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02AB" w:rsidRDefault="00D12E61">
      <w:pPr>
        <w:spacing w:before="60"/>
        <w:ind w:left="726"/>
        <w:jc w:val="center"/>
        <w:rPr>
          <w:b/>
          <w:sz w:val="24"/>
        </w:rPr>
      </w:pPr>
      <w:r>
        <w:rPr>
          <w:noProof/>
        </w:rPr>
        <w:drawing>
          <wp:anchor distT="0" distB="0" distL="0" distR="0" simplePos="0" relativeHeight="15728640" behindDoc="0" locked="0" layoutInCell="1" allowOverlap="1">
            <wp:simplePos x="0" y="0"/>
            <wp:positionH relativeFrom="page">
              <wp:posOffset>913130</wp:posOffset>
            </wp:positionH>
            <wp:positionV relativeFrom="paragraph">
              <wp:posOffset>38100</wp:posOffset>
            </wp:positionV>
            <wp:extent cx="902334" cy="9023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02334" cy="902334"/>
                    </a:xfrm>
                    <a:prstGeom prst="rect">
                      <a:avLst/>
                    </a:prstGeom>
                  </pic:spPr>
                </pic:pic>
              </a:graphicData>
            </a:graphic>
          </wp:anchor>
        </w:drawing>
      </w:r>
      <w:r>
        <w:rPr>
          <w:b/>
          <w:sz w:val="24"/>
        </w:rPr>
        <w:t>COMMISSIONERS</w:t>
      </w:r>
      <w:r>
        <w:rPr>
          <w:b/>
          <w:spacing w:val="-9"/>
          <w:sz w:val="24"/>
        </w:rPr>
        <w:t xml:space="preserve"> </w:t>
      </w:r>
      <w:r>
        <w:rPr>
          <w:b/>
          <w:spacing w:val="-2"/>
          <w:sz w:val="24"/>
        </w:rPr>
        <w:t>MEETING</w:t>
      </w:r>
    </w:p>
    <w:p w:rsidR="00D12E61" w:rsidRDefault="00D12E61">
      <w:pPr>
        <w:pStyle w:val="BodyText"/>
        <w:spacing w:before="64" w:line="580" w:lineRule="exact"/>
        <w:ind w:left="3021" w:right="2556" w:firstLine="850"/>
      </w:pPr>
      <w:r>
        <w:t xml:space="preserve">Wednesday, September 18, 2024 </w:t>
      </w:r>
    </w:p>
    <w:p w:rsidR="007E02AB" w:rsidRDefault="00D12E61" w:rsidP="00D12E61">
      <w:pPr>
        <w:pStyle w:val="BodyText"/>
        <w:spacing w:before="64" w:line="580" w:lineRule="exact"/>
        <w:ind w:left="3021" w:right="2556"/>
      </w:pPr>
      <w:r>
        <w:t>This</w:t>
      </w:r>
      <w:r>
        <w:rPr>
          <w:spacing w:val="-16"/>
        </w:rPr>
        <w:t xml:space="preserve"> </w:t>
      </w:r>
      <w:r>
        <w:t>meeting</w:t>
      </w:r>
      <w:r>
        <w:rPr>
          <w:spacing w:val="-16"/>
        </w:rPr>
        <w:t xml:space="preserve"> </w:t>
      </w:r>
      <w:r>
        <w:t>will</w:t>
      </w:r>
      <w:r>
        <w:rPr>
          <w:spacing w:val="-15"/>
        </w:rPr>
        <w:t xml:space="preserve"> </w:t>
      </w:r>
      <w:r>
        <w:t>be</w:t>
      </w:r>
      <w:r>
        <w:rPr>
          <w:spacing w:val="-16"/>
        </w:rPr>
        <w:t xml:space="preserve"> </w:t>
      </w:r>
      <w:r>
        <w:t>conducted</w:t>
      </w:r>
      <w:r>
        <w:rPr>
          <w:spacing w:val="-15"/>
        </w:rPr>
        <w:t xml:space="preserve"> </w:t>
      </w:r>
      <w:r>
        <w:t>in</w:t>
      </w:r>
      <w:r>
        <w:rPr>
          <w:spacing w:val="-16"/>
        </w:rPr>
        <w:t xml:space="preserve"> </w:t>
      </w:r>
      <w:r>
        <w:t>person</w:t>
      </w:r>
      <w:r>
        <w:rPr>
          <w:spacing w:val="-8"/>
        </w:rPr>
        <w:t xml:space="preserve"> </w:t>
      </w:r>
      <w:r>
        <w:t>and</w:t>
      </w:r>
    </w:p>
    <w:p w:rsidR="007E02AB" w:rsidRDefault="00D12E61">
      <w:pPr>
        <w:pStyle w:val="BodyText"/>
        <w:spacing w:line="223" w:lineRule="exact"/>
        <w:ind w:left="726" w:right="333"/>
        <w:jc w:val="center"/>
      </w:pPr>
      <w:r>
        <w:t>electronically</w:t>
      </w:r>
      <w:r>
        <w:rPr>
          <w:spacing w:val="-4"/>
        </w:rPr>
        <w:t xml:space="preserve"> </w:t>
      </w:r>
      <w:r>
        <w:t>(via</w:t>
      </w:r>
      <w:r>
        <w:rPr>
          <w:spacing w:val="-2"/>
        </w:rPr>
        <w:t xml:space="preserve"> </w:t>
      </w:r>
      <w:r>
        <w:t>Zoom)</w:t>
      </w:r>
      <w:r>
        <w:rPr>
          <w:spacing w:val="-2"/>
        </w:rPr>
        <w:t xml:space="preserve"> </w:t>
      </w:r>
      <w:r>
        <w:rPr>
          <w:spacing w:val="-5"/>
        </w:rPr>
        <w:t>at</w:t>
      </w:r>
    </w:p>
    <w:p w:rsidR="007E02AB" w:rsidRDefault="007E02AB">
      <w:pPr>
        <w:pStyle w:val="BodyText"/>
        <w:spacing w:before="25"/>
      </w:pPr>
    </w:p>
    <w:p w:rsidR="007E02AB" w:rsidRDefault="00D12E61">
      <w:pPr>
        <w:pStyle w:val="BodyText"/>
        <w:spacing w:line="247" w:lineRule="auto"/>
        <w:ind w:left="4614" w:right="3945" w:hanging="2"/>
        <w:jc w:val="center"/>
      </w:pPr>
      <w:r>
        <w:t>County Hall</w:t>
      </w:r>
      <w:r>
        <w:rPr>
          <w:spacing w:val="40"/>
        </w:rPr>
        <w:t xml:space="preserve"> </w:t>
      </w:r>
      <w:r>
        <w:rPr>
          <w:spacing w:val="-2"/>
        </w:rPr>
        <w:t>12</w:t>
      </w:r>
      <w:r>
        <w:rPr>
          <w:spacing w:val="-13"/>
        </w:rPr>
        <w:t xml:space="preserve"> </w:t>
      </w:r>
      <w:r>
        <w:rPr>
          <w:spacing w:val="-2"/>
        </w:rPr>
        <w:t>Court</w:t>
      </w:r>
      <w:r>
        <w:rPr>
          <w:spacing w:val="-13"/>
        </w:rPr>
        <w:t xml:space="preserve"> </w:t>
      </w:r>
      <w:r>
        <w:rPr>
          <w:spacing w:val="-2"/>
        </w:rPr>
        <w:t>Street</w:t>
      </w:r>
    </w:p>
    <w:p w:rsidR="007E02AB" w:rsidRDefault="007E02AB">
      <w:pPr>
        <w:pStyle w:val="BodyText"/>
        <w:spacing w:before="28"/>
      </w:pPr>
    </w:p>
    <w:p w:rsidR="007E02AB" w:rsidRDefault="00D12E61">
      <w:pPr>
        <w:ind w:left="726" w:right="384"/>
        <w:jc w:val="center"/>
        <w:rPr>
          <w:b/>
          <w:sz w:val="24"/>
        </w:rPr>
      </w:pPr>
      <w:r>
        <w:rPr>
          <w:b/>
          <w:sz w:val="24"/>
        </w:rPr>
        <w:t>Zoom</w:t>
      </w:r>
      <w:r>
        <w:rPr>
          <w:b/>
          <w:spacing w:val="-7"/>
          <w:sz w:val="24"/>
        </w:rPr>
        <w:t xml:space="preserve"> </w:t>
      </w:r>
      <w:r>
        <w:rPr>
          <w:b/>
          <w:sz w:val="24"/>
        </w:rPr>
        <w:t>Call-in</w:t>
      </w:r>
      <w:r>
        <w:rPr>
          <w:b/>
          <w:spacing w:val="-4"/>
          <w:sz w:val="24"/>
        </w:rPr>
        <w:t xml:space="preserve"> </w:t>
      </w:r>
      <w:r>
        <w:rPr>
          <w:b/>
          <w:sz w:val="24"/>
        </w:rPr>
        <w:t>Number: +1</w:t>
      </w:r>
      <w:r>
        <w:rPr>
          <w:b/>
          <w:spacing w:val="-4"/>
          <w:sz w:val="24"/>
        </w:rPr>
        <w:t xml:space="preserve"> </w:t>
      </w:r>
      <w:r>
        <w:rPr>
          <w:b/>
          <w:sz w:val="24"/>
        </w:rPr>
        <w:t xml:space="preserve">646 558 </w:t>
      </w:r>
      <w:r>
        <w:rPr>
          <w:b/>
          <w:spacing w:val="-4"/>
          <w:sz w:val="24"/>
        </w:rPr>
        <w:t>8656</w:t>
      </w:r>
    </w:p>
    <w:p w:rsidR="007E02AB" w:rsidRDefault="007E02AB">
      <w:pPr>
        <w:pStyle w:val="BodyText"/>
        <w:spacing w:before="35"/>
        <w:rPr>
          <w:b/>
        </w:rPr>
      </w:pPr>
    </w:p>
    <w:p w:rsidR="007E02AB" w:rsidRDefault="00D12E61">
      <w:pPr>
        <w:ind w:left="726" w:right="112"/>
        <w:jc w:val="center"/>
        <w:rPr>
          <w:b/>
          <w:sz w:val="24"/>
        </w:rPr>
      </w:pPr>
      <w:r>
        <w:rPr>
          <w:b/>
          <w:sz w:val="24"/>
        </w:rPr>
        <w:t xml:space="preserve">Meeting ID: 409 748 </w:t>
      </w:r>
      <w:r>
        <w:rPr>
          <w:b/>
          <w:spacing w:val="-4"/>
          <w:sz w:val="24"/>
        </w:rPr>
        <w:t>8803</w:t>
      </w:r>
    </w:p>
    <w:p w:rsidR="007E02AB" w:rsidRDefault="00D12E61">
      <w:pPr>
        <w:spacing w:before="20"/>
        <w:ind w:left="726" w:right="122"/>
        <w:jc w:val="center"/>
        <w:rPr>
          <w:b/>
          <w:sz w:val="24"/>
        </w:rPr>
      </w:pPr>
      <w:r>
        <w:rPr>
          <w:b/>
          <w:sz w:val="24"/>
        </w:rPr>
        <w:t>Pin</w:t>
      </w:r>
      <w:r>
        <w:rPr>
          <w:b/>
          <w:spacing w:val="-6"/>
          <w:sz w:val="24"/>
        </w:rPr>
        <w:t xml:space="preserve"> </w:t>
      </w:r>
      <w:r>
        <w:rPr>
          <w:b/>
          <w:sz w:val="24"/>
        </w:rPr>
        <w:t>#:</w:t>
      </w:r>
      <w:r>
        <w:rPr>
          <w:b/>
          <w:spacing w:val="-1"/>
          <w:sz w:val="24"/>
        </w:rPr>
        <w:t xml:space="preserve"> </w:t>
      </w:r>
      <w:r>
        <w:rPr>
          <w:b/>
          <w:spacing w:val="-2"/>
          <w:sz w:val="24"/>
        </w:rPr>
        <w:t>603123</w:t>
      </w:r>
    </w:p>
    <w:p w:rsidR="007E02AB" w:rsidRDefault="007E02AB">
      <w:pPr>
        <w:pStyle w:val="BodyText"/>
        <w:spacing w:before="36"/>
        <w:rPr>
          <w:b/>
        </w:rPr>
      </w:pPr>
    </w:p>
    <w:p w:rsidR="007E02AB" w:rsidRDefault="00D12E61">
      <w:pPr>
        <w:ind w:left="726" w:right="128"/>
        <w:jc w:val="center"/>
        <w:rPr>
          <w:b/>
          <w:sz w:val="24"/>
        </w:rPr>
      </w:pPr>
      <w:r>
        <w:rPr>
          <w:b/>
          <w:sz w:val="24"/>
          <w:u w:val="single"/>
        </w:rPr>
        <w:t>Start</w:t>
      </w:r>
      <w:r>
        <w:rPr>
          <w:b/>
          <w:spacing w:val="-7"/>
          <w:sz w:val="24"/>
          <w:u w:val="single"/>
        </w:rPr>
        <w:t xml:space="preserve"> </w:t>
      </w:r>
      <w:r>
        <w:rPr>
          <w:b/>
          <w:sz w:val="24"/>
          <w:u w:val="single"/>
        </w:rPr>
        <w:t>Time</w:t>
      </w:r>
      <w:r>
        <w:rPr>
          <w:b/>
          <w:spacing w:val="-8"/>
          <w:sz w:val="24"/>
          <w:u w:val="single"/>
        </w:rPr>
        <w:t xml:space="preserve"> </w:t>
      </w:r>
      <w:r>
        <w:rPr>
          <w:b/>
          <w:sz w:val="24"/>
          <w:u w:val="single"/>
        </w:rPr>
        <w:t>08:30</w:t>
      </w:r>
      <w:r>
        <w:rPr>
          <w:b/>
          <w:spacing w:val="-14"/>
          <w:sz w:val="24"/>
          <w:u w:val="single"/>
        </w:rPr>
        <w:t xml:space="preserve"> </w:t>
      </w:r>
      <w:r>
        <w:rPr>
          <w:b/>
          <w:spacing w:val="-5"/>
          <w:sz w:val="24"/>
          <w:u w:val="single"/>
        </w:rPr>
        <w:t>AM</w:t>
      </w:r>
    </w:p>
    <w:p w:rsidR="007E02AB" w:rsidRDefault="007E02AB">
      <w:pPr>
        <w:pStyle w:val="BodyText"/>
        <w:spacing w:before="34"/>
        <w:rPr>
          <w:b/>
        </w:rPr>
      </w:pPr>
    </w:p>
    <w:p w:rsidR="007E02AB" w:rsidRDefault="00D12E61">
      <w:pPr>
        <w:pStyle w:val="BodyText"/>
        <w:ind w:left="961"/>
      </w:pPr>
      <w:r>
        <w:rPr>
          <w:b/>
        </w:rPr>
        <w:t>Present:</w:t>
      </w:r>
      <w:r>
        <w:rPr>
          <w:b/>
          <w:spacing w:val="-14"/>
        </w:rPr>
        <w:t xml:space="preserve"> </w:t>
      </w:r>
      <w:r>
        <w:t>Commissioners</w:t>
      </w:r>
      <w:r>
        <w:rPr>
          <w:spacing w:val="-11"/>
        </w:rPr>
        <w:t xml:space="preserve"> </w:t>
      </w:r>
      <w:r>
        <w:t>Terry</w:t>
      </w:r>
      <w:r>
        <w:rPr>
          <w:spacing w:val="-7"/>
        </w:rPr>
        <w:t xml:space="preserve"> </w:t>
      </w:r>
      <w:r>
        <w:t>Clark</w:t>
      </w:r>
      <w:r>
        <w:rPr>
          <w:spacing w:val="-2"/>
        </w:rPr>
        <w:t xml:space="preserve"> </w:t>
      </w:r>
      <w:r>
        <w:t>and</w:t>
      </w:r>
      <w:r>
        <w:rPr>
          <w:spacing w:val="-8"/>
        </w:rPr>
        <w:t xml:space="preserve"> </w:t>
      </w:r>
      <w:r>
        <w:t>Robert</w:t>
      </w:r>
      <w:r>
        <w:rPr>
          <w:spacing w:val="-6"/>
        </w:rPr>
        <w:t xml:space="preserve"> </w:t>
      </w:r>
      <w:r>
        <w:rPr>
          <w:spacing w:val="-2"/>
        </w:rPr>
        <w:t>Englund.</w:t>
      </w:r>
    </w:p>
    <w:p w:rsidR="007E02AB" w:rsidRDefault="00D12E61">
      <w:pPr>
        <w:pStyle w:val="BodyText"/>
        <w:spacing w:before="18"/>
        <w:ind w:left="961"/>
      </w:pPr>
      <w:r>
        <w:rPr>
          <w:b/>
          <w:spacing w:val="-2"/>
        </w:rPr>
        <w:t>Absent:</w:t>
      </w:r>
      <w:r>
        <w:rPr>
          <w:b/>
          <w:spacing w:val="-4"/>
        </w:rPr>
        <w:t xml:space="preserve"> </w:t>
      </w:r>
      <w:r>
        <w:rPr>
          <w:spacing w:val="-2"/>
        </w:rPr>
        <w:t>Commissioner</w:t>
      </w:r>
      <w:r>
        <w:rPr>
          <w:spacing w:val="-4"/>
        </w:rPr>
        <w:t xml:space="preserve"> </w:t>
      </w:r>
      <w:r>
        <w:rPr>
          <w:spacing w:val="-2"/>
        </w:rPr>
        <w:t>Jack</w:t>
      </w:r>
      <w:r>
        <w:rPr>
          <w:spacing w:val="-6"/>
        </w:rPr>
        <w:t xml:space="preserve"> </w:t>
      </w:r>
      <w:r>
        <w:rPr>
          <w:spacing w:val="-2"/>
        </w:rPr>
        <w:t>Wozmak</w:t>
      </w:r>
      <w:r>
        <w:rPr>
          <w:spacing w:val="-6"/>
        </w:rPr>
        <w:t xml:space="preserve"> </w:t>
      </w:r>
      <w:r>
        <w:rPr>
          <w:spacing w:val="-2"/>
        </w:rPr>
        <w:t>(With</w:t>
      </w:r>
      <w:r>
        <w:rPr>
          <w:spacing w:val="-4"/>
        </w:rPr>
        <w:t xml:space="preserve"> </w:t>
      </w:r>
      <w:r>
        <w:rPr>
          <w:spacing w:val="-2"/>
        </w:rPr>
        <w:t>Notice)</w:t>
      </w:r>
    </w:p>
    <w:p w:rsidR="007E02AB" w:rsidRDefault="00D12E61">
      <w:pPr>
        <w:pStyle w:val="BodyText"/>
        <w:spacing w:before="24" w:line="252" w:lineRule="auto"/>
        <w:ind w:left="961"/>
      </w:pPr>
      <w:r>
        <w:rPr>
          <w:b/>
        </w:rPr>
        <w:t xml:space="preserve">Staff: </w:t>
      </w:r>
      <w:r>
        <w:t>County Administrator Coates, Finance Director Trombly, HR Director May, Maplewood</w:t>
      </w:r>
      <w:r>
        <w:rPr>
          <w:spacing w:val="-6"/>
        </w:rPr>
        <w:t xml:space="preserve"> </w:t>
      </w:r>
      <w:r>
        <w:t>Administrator</w:t>
      </w:r>
      <w:r>
        <w:rPr>
          <w:spacing w:val="-4"/>
        </w:rPr>
        <w:t xml:space="preserve"> </w:t>
      </w:r>
      <w:proofErr w:type="spellStart"/>
      <w:r>
        <w:t>Kindopp</w:t>
      </w:r>
      <w:proofErr w:type="spellEnd"/>
      <w:r>
        <w:t>,</w:t>
      </w:r>
      <w:r>
        <w:rPr>
          <w:spacing w:val="-5"/>
        </w:rPr>
        <w:t xml:space="preserve"> </w:t>
      </w:r>
      <w:r>
        <w:t>Sheriff</w:t>
      </w:r>
      <w:r>
        <w:rPr>
          <w:spacing w:val="-5"/>
        </w:rPr>
        <w:t xml:space="preserve"> </w:t>
      </w:r>
      <w:r>
        <w:t>Rivera,</w:t>
      </w:r>
      <w:r>
        <w:rPr>
          <w:spacing w:val="-4"/>
        </w:rPr>
        <w:t xml:space="preserve"> </w:t>
      </w:r>
      <w:r>
        <w:t>Director</w:t>
      </w:r>
      <w:r>
        <w:rPr>
          <w:spacing w:val="-6"/>
        </w:rPr>
        <w:t xml:space="preserve"> </w:t>
      </w:r>
      <w:r>
        <w:t>of</w:t>
      </w:r>
      <w:r>
        <w:rPr>
          <w:spacing w:val="-5"/>
        </w:rPr>
        <w:t xml:space="preserve"> </w:t>
      </w:r>
      <w:r>
        <w:t>Connected</w:t>
      </w:r>
      <w:r>
        <w:rPr>
          <w:spacing w:val="-5"/>
        </w:rPr>
        <w:t xml:space="preserve"> </w:t>
      </w:r>
      <w:r>
        <w:t>Families</w:t>
      </w:r>
      <w:r>
        <w:rPr>
          <w:spacing w:val="-5"/>
        </w:rPr>
        <w:t xml:space="preserve"> </w:t>
      </w:r>
      <w:r>
        <w:t xml:space="preserve">Calcutt, Grants Manager </w:t>
      </w:r>
      <w:proofErr w:type="spellStart"/>
      <w:r>
        <w:t>Bansley</w:t>
      </w:r>
      <w:proofErr w:type="spellEnd"/>
      <w:r>
        <w:t xml:space="preserve">, </w:t>
      </w:r>
      <w:r>
        <w:t>Registry of Deeds Clerk Blake, and Superintendent Iosue</w:t>
      </w:r>
    </w:p>
    <w:p w:rsidR="007E02AB" w:rsidRDefault="00D12E61">
      <w:pPr>
        <w:spacing w:before="23"/>
        <w:ind w:left="961"/>
        <w:rPr>
          <w:b/>
          <w:sz w:val="24"/>
        </w:rPr>
      </w:pPr>
      <w:r>
        <w:rPr>
          <w:b/>
          <w:spacing w:val="-2"/>
          <w:sz w:val="24"/>
        </w:rPr>
        <w:t>Guest(s):</w:t>
      </w:r>
    </w:p>
    <w:p w:rsidR="007E02AB" w:rsidRDefault="007E02AB">
      <w:pPr>
        <w:pStyle w:val="BodyText"/>
        <w:spacing w:before="35"/>
        <w:rPr>
          <w:b/>
        </w:rPr>
      </w:pPr>
    </w:p>
    <w:p w:rsidR="007E02AB" w:rsidRDefault="00D12E61">
      <w:pPr>
        <w:ind w:left="980"/>
        <w:rPr>
          <w:b/>
          <w:sz w:val="24"/>
        </w:rPr>
      </w:pPr>
      <w:r>
        <w:rPr>
          <w:b/>
          <w:sz w:val="24"/>
          <w:u w:val="single"/>
        </w:rPr>
        <w:t>Public</w:t>
      </w:r>
      <w:r>
        <w:rPr>
          <w:b/>
          <w:spacing w:val="-3"/>
          <w:sz w:val="24"/>
          <w:u w:val="single"/>
        </w:rPr>
        <w:t xml:space="preserve"> </w:t>
      </w:r>
      <w:r>
        <w:rPr>
          <w:b/>
          <w:spacing w:val="-2"/>
          <w:sz w:val="24"/>
          <w:u w:val="single"/>
        </w:rPr>
        <w:t>Comments</w:t>
      </w:r>
    </w:p>
    <w:p w:rsidR="007E02AB" w:rsidRDefault="00D12E61">
      <w:pPr>
        <w:pStyle w:val="BodyText"/>
        <w:spacing w:before="20"/>
        <w:ind w:left="961"/>
      </w:pPr>
      <w:r>
        <w:t>Upon</w:t>
      </w:r>
      <w:r>
        <w:rPr>
          <w:spacing w:val="-12"/>
        </w:rPr>
        <w:t xml:space="preserve"> </w:t>
      </w:r>
      <w:r>
        <w:t>recognition</w:t>
      </w:r>
      <w:r>
        <w:rPr>
          <w:spacing w:val="-2"/>
        </w:rPr>
        <w:t xml:space="preserve"> </w:t>
      </w:r>
      <w:r>
        <w:t>from</w:t>
      </w:r>
      <w:r>
        <w:rPr>
          <w:spacing w:val="-7"/>
        </w:rPr>
        <w:t xml:space="preserve"> </w:t>
      </w:r>
      <w:r>
        <w:t>the Chair,</w:t>
      </w:r>
      <w:r>
        <w:rPr>
          <w:spacing w:val="-1"/>
        </w:rPr>
        <w:t xml:space="preserve"> </w:t>
      </w:r>
      <w:r>
        <w:t>a</w:t>
      </w:r>
      <w:r>
        <w:rPr>
          <w:spacing w:val="-9"/>
        </w:rPr>
        <w:t xml:space="preserve"> </w:t>
      </w:r>
      <w:r>
        <w:t>Public Comment</w:t>
      </w:r>
      <w:r>
        <w:rPr>
          <w:spacing w:val="-1"/>
        </w:rPr>
        <w:t xml:space="preserve"> </w:t>
      </w:r>
      <w:r>
        <w:t>on</w:t>
      </w:r>
      <w:r>
        <w:rPr>
          <w:spacing w:val="-5"/>
        </w:rPr>
        <w:t xml:space="preserve"> </w:t>
      </w:r>
      <w:r>
        <w:t>topics</w:t>
      </w:r>
      <w:r>
        <w:rPr>
          <w:spacing w:val="-4"/>
        </w:rPr>
        <w:t xml:space="preserve"> </w:t>
      </w:r>
      <w:r>
        <w:t>of interest</w:t>
      </w:r>
      <w:r>
        <w:rPr>
          <w:spacing w:val="-6"/>
        </w:rPr>
        <w:t xml:space="preserve"> </w:t>
      </w:r>
      <w:r>
        <w:t>may be</w:t>
      </w:r>
      <w:r>
        <w:rPr>
          <w:spacing w:val="2"/>
        </w:rPr>
        <w:t xml:space="preserve"> </w:t>
      </w:r>
      <w:r>
        <w:rPr>
          <w:spacing w:val="-2"/>
        </w:rPr>
        <w:t>made.</w:t>
      </w:r>
    </w:p>
    <w:p w:rsidR="007E02AB" w:rsidRDefault="007E02AB">
      <w:pPr>
        <w:pStyle w:val="BodyText"/>
        <w:spacing w:before="39"/>
      </w:pPr>
    </w:p>
    <w:p w:rsidR="007E02AB" w:rsidRDefault="00D12E61">
      <w:pPr>
        <w:pStyle w:val="ListParagraph"/>
        <w:numPr>
          <w:ilvl w:val="0"/>
          <w:numId w:val="1"/>
        </w:numPr>
        <w:tabs>
          <w:tab w:val="left" w:pos="975"/>
        </w:tabs>
        <w:jc w:val="left"/>
        <w:rPr>
          <w:b/>
          <w:sz w:val="24"/>
          <w:u w:val="none"/>
        </w:rPr>
      </w:pPr>
      <w:r>
        <w:rPr>
          <w:b/>
          <w:sz w:val="24"/>
        </w:rPr>
        <w:t>Elected</w:t>
      </w:r>
      <w:r>
        <w:rPr>
          <w:b/>
          <w:spacing w:val="-8"/>
          <w:sz w:val="24"/>
        </w:rPr>
        <w:t xml:space="preserve"> </w:t>
      </w:r>
      <w:r>
        <w:rPr>
          <w:b/>
          <w:sz w:val="24"/>
        </w:rPr>
        <w:t>Officials</w:t>
      </w:r>
      <w:r>
        <w:rPr>
          <w:b/>
          <w:spacing w:val="-7"/>
          <w:sz w:val="24"/>
        </w:rPr>
        <w:t xml:space="preserve"> </w:t>
      </w:r>
      <w:r>
        <w:rPr>
          <w:b/>
          <w:sz w:val="24"/>
        </w:rPr>
        <w:t>&amp;</w:t>
      </w:r>
      <w:r>
        <w:rPr>
          <w:b/>
          <w:spacing w:val="-5"/>
          <w:sz w:val="24"/>
        </w:rPr>
        <w:t xml:space="preserve"> </w:t>
      </w:r>
      <w:r>
        <w:rPr>
          <w:b/>
          <w:sz w:val="24"/>
        </w:rPr>
        <w:t>Department</w:t>
      </w:r>
      <w:r>
        <w:rPr>
          <w:b/>
          <w:spacing w:val="-7"/>
          <w:sz w:val="24"/>
        </w:rPr>
        <w:t xml:space="preserve"> </w:t>
      </w:r>
      <w:r>
        <w:rPr>
          <w:b/>
          <w:sz w:val="24"/>
        </w:rPr>
        <w:t>Head</w:t>
      </w:r>
      <w:r>
        <w:rPr>
          <w:b/>
          <w:spacing w:val="-6"/>
          <w:sz w:val="24"/>
        </w:rPr>
        <w:t xml:space="preserve"> </w:t>
      </w:r>
      <w:r>
        <w:rPr>
          <w:b/>
          <w:spacing w:val="-2"/>
          <w:sz w:val="24"/>
        </w:rPr>
        <w:t>Updates</w:t>
      </w:r>
    </w:p>
    <w:p w:rsidR="007E02AB" w:rsidRDefault="00D12E61">
      <w:pPr>
        <w:pStyle w:val="BodyText"/>
        <w:spacing w:before="18" w:line="252" w:lineRule="auto"/>
        <w:ind w:left="961"/>
      </w:pPr>
      <w:r>
        <w:rPr>
          <w:spacing w:val="-2"/>
        </w:rPr>
        <w:t>To</w:t>
      </w:r>
      <w:r>
        <w:rPr>
          <w:spacing w:val="-3"/>
        </w:rPr>
        <w:t xml:space="preserve"> </w:t>
      </w:r>
      <w:r>
        <w:rPr>
          <w:spacing w:val="-2"/>
        </w:rPr>
        <w:t>receive, as</w:t>
      </w:r>
      <w:r>
        <w:rPr>
          <w:spacing w:val="-3"/>
        </w:rPr>
        <w:t xml:space="preserve"> </w:t>
      </w:r>
      <w:r>
        <w:rPr>
          <w:spacing w:val="-2"/>
        </w:rPr>
        <w:t>informational, departmental updates</w:t>
      </w:r>
      <w:r>
        <w:rPr>
          <w:spacing w:val="-3"/>
        </w:rPr>
        <w:t xml:space="preserve"> </w:t>
      </w:r>
      <w:r>
        <w:rPr>
          <w:spacing w:val="-2"/>
        </w:rPr>
        <w:t xml:space="preserve">requiring Commissioner review, </w:t>
      </w:r>
      <w:r>
        <w:t>participation, approval, and impactful departmental and operational issues.</w:t>
      </w:r>
    </w:p>
    <w:p w:rsidR="00FF2143" w:rsidRDefault="00FF2143">
      <w:pPr>
        <w:pStyle w:val="BodyText"/>
        <w:spacing w:before="18" w:line="252" w:lineRule="auto"/>
        <w:ind w:left="961"/>
      </w:pPr>
    </w:p>
    <w:p w:rsidR="00FF2143" w:rsidRDefault="00FF2143">
      <w:pPr>
        <w:pStyle w:val="BodyText"/>
        <w:spacing w:before="18" w:line="252" w:lineRule="auto"/>
        <w:ind w:left="961"/>
      </w:pPr>
      <w:r>
        <w:t xml:space="preserve">-Maplewood Administrator </w:t>
      </w:r>
      <w:proofErr w:type="spellStart"/>
      <w:r>
        <w:t>Kindopp</w:t>
      </w:r>
      <w:proofErr w:type="spellEnd"/>
      <w:r>
        <w:t xml:space="preserve"> said a contract from Stanley Elevators was presented, yet there were no guarantees the contract would not exceed the $130,000 that was appropriated by the Delegation. It is possible that the use of a sub-contractor could add costs from $13,000 to $24,000.</w:t>
      </w:r>
    </w:p>
    <w:p w:rsidR="00FF2143" w:rsidRDefault="00FF2143">
      <w:pPr>
        <w:pStyle w:val="BodyText"/>
        <w:spacing w:before="18" w:line="252" w:lineRule="auto"/>
        <w:ind w:left="961"/>
      </w:pPr>
    </w:p>
    <w:p w:rsidR="00FF2143" w:rsidRPr="00D12E61" w:rsidRDefault="00FF2143">
      <w:pPr>
        <w:pStyle w:val="BodyText"/>
        <w:spacing w:before="18" w:line="252" w:lineRule="auto"/>
        <w:ind w:left="961"/>
        <w:rPr>
          <w:b/>
          <w:bCs/>
        </w:rPr>
      </w:pPr>
      <w:r w:rsidRPr="00D12E61">
        <w:rPr>
          <w:b/>
          <w:bCs/>
        </w:rPr>
        <w:t xml:space="preserve">Commissioner Englund made a motion to allow the Maplewood </w:t>
      </w:r>
      <w:r w:rsidR="0081755B" w:rsidRPr="00D12E61">
        <w:rPr>
          <w:b/>
          <w:bCs/>
        </w:rPr>
        <w:t>Administrator</w:t>
      </w:r>
      <w:r w:rsidRPr="00D12E61">
        <w:rPr>
          <w:b/>
          <w:bCs/>
        </w:rPr>
        <w:t xml:space="preserve"> to sign the contract with Stanley Elevators, and utilize rollover funds if the project exceeds $130,000</w:t>
      </w:r>
      <w:r w:rsidR="00D12E61">
        <w:rPr>
          <w:b/>
          <w:bCs/>
        </w:rPr>
        <w:t xml:space="preserve">. Commissioner Clark seconded. Upon a roll call vote the motion passed unanimously. </w:t>
      </w:r>
    </w:p>
    <w:p w:rsidR="00FF2143" w:rsidRDefault="00FF2143">
      <w:pPr>
        <w:pStyle w:val="BodyText"/>
        <w:spacing w:before="18" w:line="252" w:lineRule="auto"/>
        <w:ind w:left="961"/>
      </w:pPr>
    </w:p>
    <w:p w:rsidR="00FF2143" w:rsidRDefault="00FF2143">
      <w:pPr>
        <w:pStyle w:val="BodyText"/>
        <w:spacing w:before="18" w:line="252" w:lineRule="auto"/>
        <w:ind w:left="961"/>
      </w:pPr>
      <w:r>
        <w:t xml:space="preserve">-HR Director May said an RN at Maplewood needs a non-FMLA leave of absence for eight weeks. </w:t>
      </w:r>
    </w:p>
    <w:p w:rsidR="00FF2143" w:rsidRDefault="00FF2143">
      <w:pPr>
        <w:pStyle w:val="BodyText"/>
        <w:spacing w:before="18" w:line="252" w:lineRule="auto"/>
        <w:ind w:left="961"/>
      </w:pPr>
    </w:p>
    <w:p w:rsidR="00FF2143" w:rsidRDefault="00FF2143">
      <w:pPr>
        <w:pStyle w:val="BodyText"/>
        <w:spacing w:before="18" w:line="252" w:lineRule="auto"/>
        <w:ind w:left="961"/>
        <w:rPr>
          <w:b/>
          <w:bCs/>
        </w:rPr>
      </w:pPr>
      <w:r w:rsidRPr="00FF2143">
        <w:rPr>
          <w:b/>
          <w:bCs/>
        </w:rPr>
        <w:t>Commissioner Englund made a motion to approve the non-FMLA leave of absence. Commissioner Clark seconded. Upon a roll call vote the motion passed unanimously.</w:t>
      </w:r>
    </w:p>
    <w:p w:rsidR="00FF2143" w:rsidRDefault="00FF2143">
      <w:pPr>
        <w:pStyle w:val="BodyText"/>
        <w:spacing w:before="18" w:line="252" w:lineRule="auto"/>
        <w:ind w:left="961"/>
        <w:rPr>
          <w:b/>
          <w:bCs/>
        </w:rPr>
      </w:pPr>
    </w:p>
    <w:p w:rsidR="00FF2143" w:rsidRDefault="00FF2143" w:rsidP="00FF2143">
      <w:pPr>
        <w:pStyle w:val="BodyText"/>
        <w:spacing w:before="18" w:line="252" w:lineRule="auto"/>
        <w:ind w:left="961"/>
      </w:pPr>
      <w:r>
        <w:lastRenderedPageBreak/>
        <w:t>-HR Director May said a</w:t>
      </w:r>
      <w:r>
        <w:t>n employee at the DOC</w:t>
      </w:r>
      <w:r>
        <w:t xml:space="preserve"> needs a non-FMLA leave of absence for </w:t>
      </w:r>
      <w:r>
        <w:t>two</w:t>
      </w:r>
      <w:r>
        <w:t xml:space="preserve"> weeks. </w:t>
      </w:r>
    </w:p>
    <w:p w:rsidR="00FF2143" w:rsidRDefault="00FF2143" w:rsidP="00FF2143">
      <w:pPr>
        <w:pStyle w:val="BodyText"/>
        <w:spacing w:before="18" w:line="252" w:lineRule="auto"/>
        <w:ind w:left="961"/>
      </w:pPr>
    </w:p>
    <w:p w:rsidR="00FF2143" w:rsidRDefault="00FF2143" w:rsidP="00FF2143">
      <w:pPr>
        <w:pStyle w:val="BodyText"/>
        <w:spacing w:before="18" w:line="252" w:lineRule="auto"/>
        <w:ind w:left="961"/>
        <w:rPr>
          <w:b/>
          <w:bCs/>
        </w:rPr>
      </w:pPr>
      <w:r w:rsidRPr="00FF2143">
        <w:rPr>
          <w:b/>
          <w:bCs/>
        </w:rPr>
        <w:t>Commissioner Englund made a motion to approve the non-FMLA leave of absence. Commissioner Clark seconded. Upon a roll call vote the motion passed unanimously.</w:t>
      </w:r>
    </w:p>
    <w:p w:rsidR="0081755B" w:rsidRDefault="0081755B" w:rsidP="00FF2143">
      <w:pPr>
        <w:pStyle w:val="BodyText"/>
        <w:spacing w:before="18" w:line="252" w:lineRule="auto"/>
        <w:ind w:left="961"/>
        <w:rPr>
          <w:b/>
          <w:bCs/>
        </w:rPr>
      </w:pPr>
    </w:p>
    <w:p w:rsidR="0081755B" w:rsidRDefault="0081755B" w:rsidP="00FF2143">
      <w:pPr>
        <w:pStyle w:val="BodyText"/>
        <w:spacing w:before="18" w:line="252" w:lineRule="auto"/>
        <w:ind w:left="961"/>
      </w:pPr>
      <w:r>
        <w:rPr>
          <w:b/>
          <w:bCs/>
        </w:rPr>
        <w:t>-</w:t>
      </w:r>
      <w:r>
        <w:t xml:space="preserve">Sheriff Rivera said in preparing last year’s budget a vehicle lease for $26,000 was omitted. </w:t>
      </w:r>
    </w:p>
    <w:p w:rsidR="0081755B" w:rsidRDefault="0081755B" w:rsidP="00FF2143">
      <w:pPr>
        <w:pStyle w:val="BodyText"/>
        <w:spacing w:before="18" w:line="252" w:lineRule="auto"/>
        <w:ind w:left="961"/>
      </w:pPr>
    </w:p>
    <w:p w:rsidR="0081755B" w:rsidRDefault="0081755B" w:rsidP="00FF2143">
      <w:pPr>
        <w:pStyle w:val="BodyText"/>
        <w:spacing w:before="18" w:line="252" w:lineRule="auto"/>
        <w:ind w:left="961"/>
      </w:pPr>
      <w:r>
        <w:t xml:space="preserve">Rivera said many capital project rollovers are available to make the lease payment. </w:t>
      </w:r>
    </w:p>
    <w:p w:rsidR="0081755B" w:rsidRDefault="0081755B" w:rsidP="00FF2143">
      <w:pPr>
        <w:pStyle w:val="BodyText"/>
        <w:spacing w:before="18" w:line="252" w:lineRule="auto"/>
        <w:ind w:left="961"/>
      </w:pPr>
    </w:p>
    <w:p w:rsidR="0081755B" w:rsidRDefault="0081755B" w:rsidP="00FF2143">
      <w:pPr>
        <w:pStyle w:val="BodyText"/>
        <w:spacing w:before="18" w:line="252" w:lineRule="auto"/>
        <w:ind w:left="961"/>
        <w:rPr>
          <w:b/>
          <w:bCs/>
        </w:rPr>
      </w:pPr>
      <w:r w:rsidRPr="0081755B">
        <w:rPr>
          <w:b/>
          <w:bCs/>
        </w:rPr>
        <w:t xml:space="preserve">Commissioner Clark made a motion to authorize the second lease payment for the Sheriff’s lease utilizing rollover funding. Commissioner Englund seconded. Upon a roll call vote the motion passed unanimously. </w:t>
      </w:r>
    </w:p>
    <w:p w:rsidR="008A448E" w:rsidRDefault="008A448E" w:rsidP="00FF2143">
      <w:pPr>
        <w:pStyle w:val="BodyText"/>
        <w:spacing w:before="18" w:line="252" w:lineRule="auto"/>
        <w:ind w:left="961"/>
        <w:rPr>
          <w:b/>
          <w:bCs/>
        </w:rPr>
      </w:pPr>
    </w:p>
    <w:p w:rsidR="008A448E" w:rsidRDefault="008A448E" w:rsidP="00FF2143">
      <w:pPr>
        <w:pStyle w:val="BodyText"/>
        <w:spacing w:before="18" w:line="252" w:lineRule="auto"/>
        <w:ind w:left="961"/>
      </w:pPr>
      <w:r>
        <w:rPr>
          <w:b/>
          <w:bCs/>
        </w:rPr>
        <w:t>-</w:t>
      </w:r>
      <w:r>
        <w:t xml:space="preserve">Sheriff Rivera requested $2,100 for a dedicated computer to monitor the courthouses cameras. Dedicated money for software upgrades can be moved to pay for this computer. </w:t>
      </w:r>
    </w:p>
    <w:p w:rsidR="008A448E" w:rsidRDefault="008A448E" w:rsidP="00FF2143">
      <w:pPr>
        <w:pStyle w:val="BodyText"/>
        <w:spacing w:before="18" w:line="252" w:lineRule="auto"/>
        <w:ind w:left="961"/>
      </w:pPr>
    </w:p>
    <w:p w:rsidR="008A448E" w:rsidRPr="008A448E" w:rsidRDefault="008A448E" w:rsidP="00FF2143">
      <w:pPr>
        <w:pStyle w:val="BodyText"/>
        <w:spacing w:before="18" w:line="252" w:lineRule="auto"/>
        <w:ind w:left="961"/>
        <w:rPr>
          <w:b/>
          <w:bCs/>
        </w:rPr>
      </w:pPr>
      <w:r w:rsidRPr="008A448E">
        <w:rPr>
          <w:b/>
          <w:bCs/>
        </w:rPr>
        <w:t xml:space="preserve">Commissioner Englund made a motion to approve the $2,100 expenditure. Commissioner Clark seconded. Upon a roll call vote the motion passed unanimously. </w:t>
      </w:r>
    </w:p>
    <w:p w:rsidR="00FF2143" w:rsidRPr="00FF2143" w:rsidRDefault="00FF2143">
      <w:pPr>
        <w:pStyle w:val="BodyText"/>
        <w:spacing w:before="18" w:line="252" w:lineRule="auto"/>
        <w:ind w:left="961"/>
        <w:rPr>
          <w:b/>
          <w:bCs/>
        </w:rPr>
      </w:pPr>
    </w:p>
    <w:p w:rsidR="007E02AB" w:rsidRDefault="00D12E61">
      <w:pPr>
        <w:pStyle w:val="ListParagraph"/>
        <w:numPr>
          <w:ilvl w:val="0"/>
          <w:numId w:val="1"/>
        </w:numPr>
        <w:tabs>
          <w:tab w:val="left" w:pos="975"/>
        </w:tabs>
        <w:spacing w:before="211"/>
        <w:ind w:hanging="606"/>
        <w:jc w:val="left"/>
        <w:rPr>
          <w:b/>
          <w:sz w:val="24"/>
          <w:u w:val="none"/>
        </w:rPr>
      </w:pPr>
      <w:r>
        <w:rPr>
          <w:b/>
          <w:sz w:val="24"/>
        </w:rPr>
        <w:t>Scheduled</w:t>
      </w:r>
      <w:r>
        <w:rPr>
          <w:b/>
          <w:spacing w:val="-12"/>
          <w:sz w:val="24"/>
        </w:rPr>
        <w:t xml:space="preserve"> </w:t>
      </w:r>
      <w:r>
        <w:rPr>
          <w:b/>
          <w:spacing w:val="-2"/>
          <w:sz w:val="24"/>
        </w:rPr>
        <w:t>Items</w:t>
      </w:r>
    </w:p>
    <w:p w:rsidR="007E02AB" w:rsidRDefault="00D12E61">
      <w:pPr>
        <w:pStyle w:val="BodyText"/>
        <w:ind w:left="961"/>
      </w:pPr>
      <w:r>
        <w:t>Master</w:t>
      </w:r>
      <w:r>
        <w:rPr>
          <w:spacing w:val="-17"/>
        </w:rPr>
        <w:t xml:space="preserve"> </w:t>
      </w:r>
      <w:r>
        <w:t>Agenda</w:t>
      </w:r>
      <w:r>
        <w:rPr>
          <w:spacing w:val="-11"/>
        </w:rPr>
        <w:t xml:space="preserve"> </w:t>
      </w:r>
      <w:r>
        <w:t>Item</w:t>
      </w:r>
      <w:r>
        <w:rPr>
          <w:spacing w:val="-4"/>
        </w:rPr>
        <w:t xml:space="preserve"> </w:t>
      </w:r>
      <w:r>
        <w:t>#1201:</w:t>
      </w:r>
      <w:r>
        <w:rPr>
          <w:spacing w:val="-6"/>
        </w:rPr>
        <w:t xml:space="preserve"> </w:t>
      </w:r>
      <w:r>
        <w:t>TAN</w:t>
      </w:r>
      <w:r>
        <w:rPr>
          <w:spacing w:val="-3"/>
        </w:rPr>
        <w:t xml:space="preserve"> </w:t>
      </w:r>
      <w:r>
        <w:t>Review</w:t>
      </w:r>
      <w:r>
        <w:rPr>
          <w:spacing w:val="-3"/>
        </w:rPr>
        <w:t xml:space="preserve"> </w:t>
      </w:r>
      <w:r>
        <w:t>and</w:t>
      </w:r>
      <w:r>
        <w:rPr>
          <w:spacing w:val="-2"/>
        </w:rPr>
        <w:t xml:space="preserve"> </w:t>
      </w:r>
      <w:r>
        <w:t>Signing</w:t>
      </w:r>
      <w:r>
        <w:rPr>
          <w:spacing w:val="-3"/>
        </w:rPr>
        <w:t xml:space="preserve"> </w:t>
      </w:r>
      <w:r>
        <w:t>–</w:t>
      </w:r>
      <w:r>
        <w:rPr>
          <w:spacing w:val="-7"/>
        </w:rPr>
        <w:t xml:space="preserve"> </w:t>
      </w:r>
      <w:r>
        <w:t>S.</w:t>
      </w:r>
      <w:r>
        <w:rPr>
          <w:spacing w:val="-5"/>
        </w:rPr>
        <w:t xml:space="preserve"> </w:t>
      </w:r>
      <w:r>
        <w:rPr>
          <w:spacing w:val="-2"/>
        </w:rPr>
        <w:t>Trombly</w:t>
      </w:r>
    </w:p>
    <w:p w:rsidR="007E02AB" w:rsidRDefault="00D12E61">
      <w:pPr>
        <w:spacing w:before="22"/>
        <w:ind w:left="961"/>
        <w:rPr>
          <w:b/>
          <w:spacing w:val="-2"/>
          <w:sz w:val="24"/>
        </w:rPr>
      </w:pPr>
      <w:r>
        <w:rPr>
          <w:b/>
          <w:sz w:val="24"/>
        </w:rPr>
        <w:t>Action</w:t>
      </w:r>
      <w:r>
        <w:rPr>
          <w:b/>
          <w:spacing w:val="-4"/>
          <w:sz w:val="24"/>
        </w:rPr>
        <w:t xml:space="preserve"> </w:t>
      </w:r>
      <w:r>
        <w:rPr>
          <w:b/>
          <w:sz w:val="24"/>
        </w:rPr>
        <w:t>Expected:</w:t>
      </w:r>
      <w:r>
        <w:rPr>
          <w:b/>
          <w:spacing w:val="-2"/>
          <w:sz w:val="24"/>
        </w:rPr>
        <w:t xml:space="preserve"> </w:t>
      </w:r>
      <w:r>
        <w:rPr>
          <w:b/>
          <w:sz w:val="24"/>
        </w:rPr>
        <w:t>To</w:t>
      </w:r>
      <w:r>
        <w:rPr>
          <w:b/>
          <w:spacing w:val="-1"/>
          <w:sz w:val="24"/>
        </w:rPr>
        <w:t xml:space="preserve"> </w:t>
      </w:r>
      <w:r>
        <w:rPr>
          <w:b/>
          <w:sz w:val="24"/>
        </w:rPr>
        <w:t>have</w:t>
      </w:r>
      <w:r>
        <w:rPr>
          <w:b/>
          <w:spacing w:val="-1"/>
          <w:sz w:val="24"/>
        </w:rPr>
        <w:t xml:space="preserve"> </w:t>
      </w:r>
      <w:r>
        <w:rPr>
          <w:b/>
          <w:sz w:val="24"/>
        </w:rPr>
        <w:t>the</w:t>
      </w:r>
      <w:r>
        <w:rPr>
          <w:b/>
          <w:spacing w:val="-2"/>
          <w:sz w:val="24"/>
        </w:rPr>
        <w:t xml:space="preserve"> </w:t>
      </w:r>
      <w:r>
        <w:rPr>
          <w:b/>
          <w:sz w:val="24"/>
        </w:rPr>
        <w:t>Commissioners</w:t>
      </w:r>
      <w:r>
        <w:rPr>
          <w:b/>
          <w:spacing w:val="-1"/>
          <w:sz w:val="24"/>
        </w:rPr>
        <w:t xml:space="preserve"> </w:t>
      </w:r>
      <w:r>
        <w:rPr>
          <w:b/>
          <w:sz w:val="24"/>
        </w:rPr>
        <w:t>review</w:t>
      </w:r>
      <w:r>
        <w:rPr>
          <w:b/>
          <w:spacing w:val="-2"/>
          <w:sz w:val="24"/>
        </w:rPr>
        <w:t xml:space="preserve"> </w:t>
      </w:r>
      <w:r>
        <w:rPr>
          <w:b/>
          <w:sz w:val="24"/>
        </w:rPr>
        <w:t>and</w:t>
      </w:r>
      <w:r>
        <w:rPr>
          <w:b/>
          <w:spacing w:val="-2"/>
          <w:sz w:val="24"/>
        </w:rPr>
        <w:t xml:space="preserve"> </w:t>
      </w:r>
      <w:r>
        <w:rPr>
          <w:b/>
          <w:sz w:val="24"/>
        </w:rPr>
        <w:t>sign</w:t>
      </w:r>
      <w:r>
        <w:rPr>
          <w:b/>
          <w:spacing w:val="-1"/>
          <w:sz w:val="24"/>
        </w:rPr>
        <w:t xml:space="preserve"> </w:t>
      </w:r>
      <w:r>
        <w:rPr>
          <w:b/>
          <w:sz w:val="24"/>
        </w:rPr>
        <w:t>the</w:t>
      </w:r>
      <w:r>
        <w:rPr>
          <w:b/>
          <w:spacing w:val="-2"/>
          <w:sz w:val="24"/>
        </w:rPr>
        <w:t xml:space="preserve"> </w:t>
      </w:r>
      <w:r>
        <w:rPr>
          <w:b/>
          <w:sz w:val="24"/>
        </w:rPr>
        <w:t>TAN</w:t>
      </w:r>
      <w:r>
        <w:rPr>
          <w:b/>
          <w:spacing w:val="-1"/>
          <w:sz w:val="24"/>
        </w:rPr>
        <w:t xml:space="preserve"> </w:t>
      </w:r>
      <w:r>
        <w:rPr>
          <w:b/>
          <w:spacing w:val="-2"/>
          <w:sz w:val="24"/>
        </w:rPr>
        <w:t>paperwork.</w:t>
      </w:r>
    </w:p>
    <w:p w:rsidR="00FF2143" w:rsidRDefault="00FF2143">
      <w:pPr>
        <w:spacing w:before="22"/>
        <w:ind w:left="961"/>
        <w:rPr>
          <w:b/>
          <w:spacing w:val="-2"/>
          <w:sz w:val="24"/>
        </w:rPr>
      </w:pPr>
    </w:p>
    <w:p w:rsidR="00FF2143" w:rsidRDefault="00FF2143">
      <w:pPr>
        <w:spacing w:before="22"/>
        <w:ind w:left="961"/>
        <w:rPr>
          <w:bCs/>
          <w:spacing w:val="-2"/>
          <w:sz w:val="24"/>
        </w:rPr>
      </w:pPr>
      <w:r>
        <w:rPr>
          <w:b/>
          <w:spacing w:val="-2"/>
          <w:sz w:val="24"/>
        </w:rPr>
        <w:t>-</w:t>
      </w:r>
      <w:r>
        <w:rPr>
          <w:bCs/>
          <w:spacing w:val="-2"/>
          <w:sz w:val="24"/>
        </w:rPr>
        <w:t>Finance Director Trombly</w:t>
      </w:r>
      <w:r w:rsidRPr="00FF2143">
        <w:rPr>
          <w:bCs/>
          <w:spacing w:val="-2"/>
          <w:sz w:val="24"/>
        </w:rPr>
        <w:t xml:space="preserve"> discussed the borrowing of funds in anticipation of taxes, with a line of credit of $9,750,000. The rate was identified as the standard overnight financing rate</w:t>
      </w:r>
      <w:r>
        <w:rPr>
          <w:bCs/>
          <w:spacing w:val="-2"/>
          <w:sz w:val="24"/>
        </w:rPr>
        <w:t xml:space="preserve"> </w:t>
      </w:r>
      <w:r w:rsidRPr="00FF2143">
        <w:rPr>
          <w:bCs/>
          <w:spacing w:val="-2"/>
          <w:sz w:val="24"/>
        </w:rPr>
        <w:t xml:space="preserve">plus 125 basis points. </w:t>
      </w:r>
    </w:p>
    <w:p w:rsidR="00FF2143" w:rsidRDefault="00FF2143">
      <w:pPr>
        <w:spacing w:before="22"/>
        <w:ind w:left="961"/>
        <w:rPr>
          <w:bCs/>
          <w:spacing w:val="-2"/>
          <w:sz w:val="24"/>
        </w:rPr>
      </w:pPr>
    </w:p>
    <w:p w:rsidR="00FF2143" w:rsidRDefault="00FF2143">
      <w:pPr>
        <w:spacing w:before="22"/>
        <w:ind w:left="961"/>
        <w:rPr>
          <w:bCs/>
          <w:spacing w:val="-2"/>
          <w:sz w:val="24"/>
        </w:rPr>
      </w:pPr>
      <w:r>
        <w:rPr>
          <w:bCs/>
          <w:spacing w:val="-2"/>
          <w:sz w:val="24"/>
        </w:rPr>
        <w:t xml:space="preserve">Trombly said multiple forms would need to be signed, including a TAN certificate. </w:t>
      </w:r>
      <w:r w:rsidRPr="00FF2143">
        <w:rPr>
          <w:bCs/>
          <w:spacing w:val="-2"/>
          <w:sz w:val="24"/>
        </w:rPr>
        <w:t xml:space="preserve"> </w:t>
      </w:r>
    </w:p>
    <w:p w:rsidR="0081755B" w:rsidRDefault="0081755B">
      <w:pPr>
        <w:spacing w:before="22"/>
        <w:ind w:left="961"/>
        <w:rPr>
          <w:bCs/>
          <w:spacing w:val="-2"/>
          <w:sz w:val="24"/>
        </w:rPr>
      </w:pPr>
    </w:p>
    <w:p w:rsidR="0081755B" w:rsidRDefault="0081755B">
      <w:pPr>
        <w:spacing w:before="22"/>
        <w:ind w:left="961"/>
        <w:rPr>
          <w:b/>
          <w:spacing w:val="-2"/>
          <w:sz w:val="24"/>
        </w:rPr>
      </w:pPr>
      <w:r>
        <w:rPr>
          <w:b/>
          <w:spacing w:val="-2"/>
          <w:sz w:val="24"/>
        </w:rPr>
        <w:t xml:space="preserve">The Tax Anticipation Note paperwork was signed by the Commissioners. </w:t>
      </w:r>
    </w:p>
    <w:p w:rsidR="0081755B" w:rsidRDefault="0081755B">
      <w:pPr>
        <w:spacing w:before="22"/>
        <w:ind w:left="961"/>
        <w:rPr>
          <w:b/>
          <w:spacing w:val="-2"/>
          <w:sz w:val="24"/>
        </w:rPr>
      </w:pPr>
    </w:p>
    <w:p w:rsidR="0081755B" w:rsidRPr="0081755B" w:rsidRDefault="0081755B">
      <w:pPr>
        <w:spacing w:before="22"/>
        <w:ind w:left="961"/>
        <w:rPr>
          <w:bCs/>
          <w:sz w:val="24"/>
        </w:rPr>
      </w:pPr>
      <w:r>
        <w:rPr>
          <w:bCs/>
          <w:spacing w:val="-2"/>
          <w:sz w:val="24"/>
        </w:rPr>
        <w:t xml:space="preserve">Trombly said she will have Commissioner Wozmak sign the forms on September 19, and the County Treasurer on September 21. </w:t>
      </w:r>
    </w:p>
    <w:p w:rsidR="007E02AB" w:rsidRDefault="007E02AB">
      <w:pPr>
        <w:pStyle w:val="BodyText"/>
        <w:rPr>
          <w:b/>
        </w:rPr>
      </w:pPr>
    </w:p>
    <w:p w:rsidR="007E02AB" w:rsidRDefault="00D12E61">
      <w:pPr>
        <w:spacing w:line="249" w:lineRule="auto"/>
        <w:ind w:left="961"/>
        <w:rPr>
          <w:b/>
          <w:spacing w:val="-2"/>
          <w:sz w:val="24"/>
        </w:rPr>
      </w:pPr>
      <w:r>
        <w:rPr>
          <w:sz w:val="24"/>
        </w:rPr>
        <w:t>Master</w:t>
      </w:r>
      <w:r>
        <w:rPr>
          <w:spacing w:val="-6"/>
          <w:sz w:val="24"/>
        </w:rPr>
        <w:t xml:space="preserve"> </w:t>
      </w:r>
      <w:r>
        <w:rPr>
          <w:sz w:val="24"/>
        </w:rPr>
        <w:t xml:space="preserve">Agenda Item #1202: Approval of Second Deputy Register of Deeds– S. Trombly </w:t>
      </w:r>
      <w:r>
        <w:rPr>
          <w:b/>
          <w:sz w:val="24"/>
        </w:rPr>
        <w:t>Action</w:t>
      </w:r>
      <w:r>
        <w:rPr>
          <w:b/>
          <w:spacing w:val="-5"/>
          <w:sz w:val="24"/>
        </w:rPr>
        <w:t xml:space="preserve"> </w:t>
      </w:r>
      <w:r>
        <w:rPr>
          <w:b/>
          <w:sz w:val="24"/>
        </w:rPr>
        <w:t>Expected:</w:t>
      </w:r>
      <w:r>
        <w:rPr>
          <w:b/>
          <w:spacing w:val="-5"/>
          <w:sz w:val="24"/>
        </w:rPr>
        <w:t xml:space="preserve"> </w:t>
      </w:r>
      <w:r>
        <w:rPr>
          <w:b/>
          <w:sz w:val="24"/>
        </w:rPr>
        <w:t>To</w:t>
      </w:r>
      <w:r>
        <w:rPr>
          <w:b/>
          <w:spacing w:val="-7"/>
          <w:sz w:val="24"/>
        </w:rPr>
        <w:t xml:space="preserve"> </w:t>
      </w:r>
      <w:r>
        <w:rPr>
          <w:b/>
          <w:sz w:val="24"/>
        </w:rPr>
        <w:t>vote</w:t>
      </w:r>
      <w:r>
        <w:rPr>
          <w:b/>
          <w:spacing w:val="-7"/>
          <w:sz w:val="24"/>
        </w:rPr>
        <w:t xml:space="preserve"> </w:t>
      </w:r>
      <w:r>
        <w:rPr>
          <w:b/>
          <w:sz w:val="24"/>
        </w:rPr>
        <w:t>on</w:t>
      </w:r>
      <w:r>
        <w:rPr>
          <w:b/>
          <w:spacing w:val="-7"/>
          <w:sz w:val="24"/>
        </w:rPr>
        <w:t xml:space="preserve"> </w:t>
      </w:r>
      <w:r>
        <w:rPr>
          <w:b/>
          <w:sz w:val="24"/>
        </w:rPr>
        <w:t>and</w:t>
      </w:r>
      <w:r>
        <w:rPr>
          <w:b/>
          <w:spacing w:val="-7"/>
          <w:sz w:val="24"/>
        </w:rPr>
        <w:t xml:space="preserve"> </w:t>
      </w:r>
      <w:r>
        <w:rPr>
          <w:b/>
          <w:sz w:val="24"/>
        </w:rPr>
        <w:t>subsequently</w:t>
      </w:r>
      <w:r>
        <w:rPr>
          <w:b/>
          <w:spacing w:val="-7"/>
          <w:sz w:val="24"/>
        </w:rPr>
        <w:t xml:space="preserve"> </w:t>
      </w:r>
      <w:r>
        <w:rPr>
          <w:b/>
          <w:sz w:val="24"/>
        </w:rPr>
        <w:t>swear</w:t>
      </w:r>
      <w:r>
        <w:rPr>
          <w:b/>
          <w:spacing w:val="-4"/>
          <w:sz w:val="24"/>
        </w:rPr>
        <w:t xml:space="preserve"> </w:t>
      </w:r>
      <w:r>
        <w:rPr>
          <w:b/>
          <w:sz w:val="24"/>
        </w:rPr>
        <w:t>in</w:t>
      </w:r>
      <w:r>
        <w:rPr>
          <w:b/>
          <w:spacing w:val="-4"/>
          <w:sz w:val="24"/>
        </w:rPr>
        <w:t xml:space="preserve"> </w:t>
      </w:r>
      <w:r>
        <w:rPr>
          <w:b/>
          <w:sz w:val="24"/>
        </w:rPr>
        <w:t>the</w:t>
      </w:r>
      <w:r>
        <w:rPr>
          <w:b/>
          <w:spacing w:val="-5"/>
          <w:sz w:val="24"/>
        </w:rPr>
        <w:t xml:space="preserve"> </w:t>
      </w:r>
      <w:r>
        <w:rPr>
          <w:b/>
          <w:sz w:val="24"/>
        </w:rPr>
        <w:t>second</w:t>
      </w:r>
      <w:r>
        <w:rPr>
          <w:b/>
          <w:spacing w:val="-4"/>
          <w:sz w:val="24"/>
        </w:rPr>
        <w:t xml:space="preserve"> </w:t>
      </w:r>
      <w:r>
        <w:rPr>
          <w:b/>
          <w:sz w:val="24"/>
        </w:rPr>
        <w:t>Deputy</w:t>
      </w:r>
      <w:r>
        <w:rPr>
          <w:b/>
          <w:spacing w:val="-4"/>
          <w:sz w:val="24"/>
        </w:rPr>
        <w:t xml:space="preserve"> </w:t>
      </w:r>
      <w:r>
        <w:rPr>
          <w:b/>
          <w:sz w:val="24"/>
        </w:rPr>
        <w:t>Register</w:t>
      </w:r>
      <w:r>
        <w:rPr>
          <w:b/>
          <w:spacing w:val="-4"/>
          <w:sz w:val="24"/>
        </w:rPr>
        <w:t xml:space="preserve"> </w:t>
      </w:r>
      <w:r>
        <w:rPr>
          <w:b/>
          <w:sz w:val="24"/>
        </w:rPr>
        <w:t xml:space="preserve">of </w:t>
      </w:r>
      <w:r>
        <w:rPr>
          <w:b/>
          <w:spacing w:val="-2"/>
          <w:sz w:val="24"/>
        </w:rPr>
        <w:t>Deeds.</w:t>
      </w:r>
    </w:p>
    <w:p w:rsidR="00FF2143" w:rsidRDefault="00FF2143">
      <w:pPr>
        <w:spacing w:line="249" w:lineRule="auto"/>
        <w:ind w:left="961"/>
        <w:rPr>
          <w:b/>
          <w:spacing w:val="-2"/>
          <w:sz w:val="24"/>
        </w:rPr>
      </w:pPr>
    </w:p>
    <w:p w:rsidR="00FF2143" w:rsidRDefault="00FF2143" w:rsidP="00FF2143">
      <w:pPr>
        <w:spacing w:line="249" w:lineRule="auto"/>
        <w:ind w:left="961"/>
        <w:rPr>
          <w:bCs/>
          <w:spacing w:val="-2"/>
          <w:sz w:val="24"/>
        </w:rPr>
      </w:pPr>
      <w:r>
        <w:rPr>
          <w:bCs/>
          <w:spacing w:val="-2"/>
          <w:sz w:val="24"/>
        </w:rPr>
        <w:t xml:space="preserve">-Finance Director Trombly said that the Register of Deeds stated it would be useful to have a second Deputy Register of Deeds. Trombly said the Register of Deeds has put forward Sonya Blake as the second Deputy Register of Deeds. Trombly said HR Director May is a notary and can perform the swearing in. </w:t>
      </w:r>
    </w:p>
    <w:p w:rsidR="00FF2143" w:rsidRDefault="00FF2143" w:rsidP="00FF2143">
      <w:pPr>
        <w:spacing w:line="249" w:lineRule="auto"/>
        <w:ind w:left="961"/>
        <w:rPr>
          <w:bCs/>
          <w:spacing w:val="-2"/>
          <w:sz w:val="24"/>
        </w:rPr>
      </w:pPr>
    </w:p>
    <w:p w:rsidR="00FF2143" w:rsidRDefault="00FF2143" w:rsidP="00FF2143">
      <w:pPr>
        <w:spacing w:line="249" w:lineRule="auto"/>
        <w:ind w:left="961"/>
        <w:rPr>
          <w:b/>
          <w:spacing w:val="-2"/>
          <w:sz w:val="24"/>
        </w:rPr>
      </w:pPr>
      <w:r>
        <w:rPr>
          <w:b/>
          <w:spacing w:val="-2"/>
          <w:sz w:val="24"/>
        </w:rPr>
        <w:t xml:space="preserve">Commissioner Clark made a motion to approve the addition of the second Deputy Register of Deeds. Commissioner Englund seconded, upon a roll call vote the motion passed unanimously. </w:t>
      </w:r>
    </w:p>
    <w:p w:rsidR="00FF2143" w:rsidRDefault="00FF2143" w:rsidP="00FF2143">
      <w:pPr>
        <w:spacing w:line="249" w:lineRule="auto"/>
        <w:ind w:left="961"/>
        <w:rPr>
          <w:b/>
          <w:spacing w:val="-2"/>
          <w:sz w:val="24"/>
        </w:rPr>
      </w:pPr>
    </w:p>
    <w:p w:rsidR="00FF2143" w:rsidRPr="00FF2143" w:rsidRDefault="00FF2143" w:rsidP="00FF2143">
      <w:pPr>
        <w:spacing w:line="249" w:lineRule="auto"/>
        <w:ind w:left="961"/>
        <w:rPr>
          <w:b/>
          <w:spacing w:val="-2"/>
          <w:sz w:val="24"/>
        </w:rPr>
      </w:pPr>
      <w:r>
        <w:rPr>
          <w:b/>
          <w:spacing w:val="-2"/>
          <w:sz w:val="24"/>
        </w:rPr>
        <w:t xml:space="preserve">HR Director May performed the swearing in. </w:t>
      </w:r>
    </w:p>
    <w:p w:rsidR="007E02AB" w:rsidRDefault="00D12E61">
      <w:pPr>
        <w:pStyle w:val="BodyText"/>
        <w:spacing w:before="266"/>
        <w:ind w:left="961"/>
      </w:pPr>
      <w:r>
        <w:t>Master</w:t>
      </w:r>
      <w:r>
        <w:rPr>
          <w:spacing w:val="-15"/>
        </w:rPr>
        <w:t xml:space="preserve"> </w:t>
      </w:r>
      <w:r>
        <w:t>Agenda</w:t>
      </w:r>
      <w:r>
        <w:rPr>
          <w:spacing w:val="-15"/>
        </w:rPr>
        <w:t xml:space="preserve"> </w:t>
      </w:r>
      <w:r>
        <w:t>Item</w:t>
      </w:r>
      <w:r>
        <w:rPr>
          <w:spacing w:val="-9"/>
        </w:rPr>
        <w:t xml:space="preserve"> </w:t>
      </w:r>
      <w:r>
        <w:t>#1203</w:t>
      </w:r>
      <w:r>
        <w:rPr>
          <w:rFonts w:ascii="Calibri" w:hAnsi="Calibri"/>
          <w:sz w:val="22"/>
        </w:rPr>
        <w:t>:</w:t>
      </w:r>
      <w:r>
        <w:rPr>
          <w:rFonts w:ascii="Calibri" w:hAnsi="Calibri"/>
          <w:spacing w:val="-5"/>
          <w:sz w:val="22"/>
        </w:rPr>
        <w:t xml:space="preserve"> </w:t>
      </w:r>
      <w:r>
        <w:t>SAMHSA</w:t>
      </w:r>
      <w:r>
        <w:rPr>
          <w:spacing w:val="-5"/>
        </w:rPr>
        <w:t xml:space="preserve"> </w:t>
      </w:r>
      <w:r>
        <w:t>Community</w:t>
      </w:r>
      <w:r>
        <w:rPr>
          <w:spacing w:val="-4"/>
        </w:rPr>
        <w:t xml:space="preserve"> </w:t>
      </w:r>
      <w:r>
        <w:t>Mental</w:t>
      </w:r>
      <w:r>
        <w:rPr>
          <w:spacing w:val="-5"/>
        </w:rPr>
        <w:t xml:space="preserve"> </w:t>
      </w:r>
      <w:r>
        <w:t>Health</w:t>
      </w:r>
      <w:r>
        <w:rPr>
          <w:spacing w:val="-4"/>
        </w:rPr>
        <w:t xml:space="preserve"> </w:t>
      </w:r>
      <w:r>
        <w:t>Services</w:t>
      </w:r>
      <w:r>
        <w:rPr>
          <w:spacing w:val="-4"/>
        </w:rPr>
        <w:t xml:space="preserve"> </w:t>
      </w:r>
      <w:r>
        <w:t>for</w:t>
      </w:r>
      <w:r>
        <w:rPr>
          <w:spacing w:val="-4"/>
        </w:rPr>
        <w:t xml:space="preserve"> </w:t>
      </w:r>
      <w:r>
        <w:t xml:space="preserve">Children “Connected Families Expansion” Grant Award Acceptance – S. </w:t>
      </w:r>
      <w:proofErr w:type="spellStart"/>
      <w:r>
        <w:t>Bansley</w:t>
      </w:r>
      <w:proofErr w:type="spellEnd"/>
      <w:r>
        <w:t xml:space="preserve"> &amp; D. Calcutt</w:t>
      </w:r>
    </w:p>
    <w:p w:rsidR="008A448E" w:rsidRDefault="00D12E61" w:rsidP="008A448E">
      <w:pPr>
        <w:spacing w:before="22"/>
        <w:ind w:left="961"/>
        <w:rPr>
          <w:b/>
          <w:sz w:val="24"/>
        </w:rPr>
      </w:pPr>
      <w:r>
        <w:rPr>
          <w:b/>
          <w:sz w:val="24"/>
        </w:rPr>
        <w:t>Action</w:t>
      </w:r>
      <w:r>
        <w:rPr>
          <w:b/>
          <w:spacing w:val="-4"/>
          <w:sz w:val="24"/>
        </w:rPr>
        <w:t xml:space="preserve"> </w:t>
      </w:r>
      <w:r>
        <w:rPr>
          <w:b/>
          <w:sz w:val="24"/>
        </w:rPr>
        <w:t>Expected:</w:t>
      </w:r>
      <w:r>
        <w:rPr>
          <w:b/>
          <w:spacing w:val="-4"/>
          <w:sz w:val="24"/>
        </w:rPr>
        <w:t xml:space="preserve"> </w:t>
      </w:r>
      <w:r>
        <w:rPr>
          <w:b/>
          <w:sz w:val="24"/>
        </w:rPr>
        <w:t>Sign</w:t>
      </w:r>
      <w:r>
        <w:rPr>
          <w:b/>
          <w:spacing w:val="-5"/>
          <w:sz w:val="24"/>
        </w:rPr>
        <w:t xml:space="preserve"> </w:t>
      </w:r>
      <w:r>
        <w:rPr>
          <w:b/>
          <w:sz w:val="24"/>
        </w:rPr>
        <w:t>certificate</w:t>
      </w:r>
      <w:r>
        <w:rPr>
          <w:b/>
          <w:spacing w:val="-3"/>
          <w:sz w:val="24"/>
        </w:rPr>
        <w:t xml:space="preserve"> </w:t>
      </w:r>
      <w:r>
        <w:rPr>
          <w:b/>
          <w:sz w:val="24"/>
        </w:rPr>
        <w:t>of</w:t>
      </w:r>
      <w:r>
        <w:rPr>
          <w:b/>
          <w:spacing w:val="-3"/>
          <w:sz w:val="24"/>
        </w:rPr>
        <w:t xml:space="preserve"> </w:t>
      </w:r>
      <w:r>
        <w:rPr>
          <w:b/>
          <w:sz w:val="24"/>
        </w:rPr>
        <w:t>vote</w:t>
      </w:r>
      <w:r>
        <w:rPr>
          <w:b/>
          <w:spacing w:val="-3"/>
          <w:sz w:val="24"/>
        </w:rPr>
        <w:t xml:space="preserve"> </w:t>
      </w:r>
      <w:r>
        <w:rPr>
          <w:b/>
          <w:sz w:val="24"/>
        </w:rPr>
        <w:t>to</w:t>
      </w:r>
      <w:r>
        <w:rPr>
          <w:b/>
          <w:spacing w:val="-3"/>
          <w:sz w:val="24"/>
        </w:rPr>
        <w:t xml:space="preserve"> </w:t>
      </w:r>
      <w:r>
        <w:rPr>
          <w:b/>
          <w:sz w:val="24"/>
        </w:rPr>
        <w:t>accept</w:t>
      </w:r>
      <w:r>
        <w:rPr>
          <w:b/>
          <w:spacing w:val="-3"/>
          <w:sz w:val="24"/>
        </w:rPr>
        <w:t xml:space="preserve"> </w:t>
      </w:r>
      <w:r>
        <w:rPr>
          <w:b/>
          <w:sz w:val="24"/>
        </w:rPr>
        <w:t>an</w:t>
      </w:r>
      <w:r>
        <w:rPr>
          <w:b/>
          <w:spacing w:val="-3"/>
          <w:sz w:val="24"/>
        </w:rPr>
        <w:t xml:space="preserve"> </w:t>
      </w:r>
      <w:r>
        <w:rPr>
          <w:b/>
          <w:sz w:val="24"/>
        </w:rPr>
        <w:t>award</w:t>
      </w:r>
      <w:r>
        <w:rPr>
          <w:b/>
          <w:spacing w:val="-3"/>
          <w:sz w:val="24"/>
        </w:rPr>
        <w:t xml:space="preserve"> </w:t>
      </w:r>
      <w:r>
        <w:rPr>
          <w:b/>
          <w:sz w:val="24"/>
        </w:rPr>
        <w:t>for</w:t>
      </w:r>
      <w:r>
        <w:rPr>
          <w:b/>
          <w:spacing w:val="-3"/>
          <w:sz w:val="24"/>
        </w:rPr>
        <w:t xml:space="preserve"> </w:t>
      </w:r>
      <w:r>
        <w:rPr>
          <w:b/>
          <w:sz w:val="24"/>
        </w:rPr>
        <w:t>$4,000,000</w:t>
      </w:r>
      <w:r>
        <w:rPr>
          <w:b/>
          <w:spacing w:val="-3"/>
          <w:sz w:val="24"/>
        </w:rPr>
        <w:t xml:space="preserve"> </w:t>
      </w:r>
      <w:r>
        <w:rPr>
          <w:b/>
          <w:sz w:val="24"/>
        </w:rPr>
        <w:t>over</w:t>
      </w:r>
      <w:r>
        <w:rPr>
          <w:b/>
          <w:spacing w:val="-3"/>
          <w:sz w:val="24"/>
        </w:rPr>
        <w:t xml:space="preserve"> </w:t>
      </w:r>
      <w:r>
        <w:rPr>
          <w:b/>
          <w:sz w:val="24"/>
        </w:rPr>
        <w:t>4</w:t>
      </w:r>
      <w:r>
        <w:rPr>
          <w:b/>
          <w:spacing w:val="-3"/>
          <w:sz w:val="24"/>
        </w:rPr>
        <w:t xml:space="preserve"> </w:t>
      </w:r>
      <w:r>
        <w:rPr>
          <w:b/>
          <w:sz w:val="24"/>
        </w:rPr>
        <w:t>years to improve children/youth mental health outcomes by creating Brief Enhanced Care Coordination “</w:t>
      </w:r>
      <w:proofErr w:type="spellStart"/>
      <w:r>
        <w:rPr>
          <w:b/>
          <w:sz w:val="24"/>
        </w:rPr>
        <w:t>BrECC</w:t>
      </w:r>
      <w:proofErr w:type="spellEnd"/>
      <w:r>
        <w:rPr>
          <w:b/>
          <w:sz w:val="24"/>
        </w:rPr>
        <w:t xml:space="preserve">” program and expanding access to intensive in-home supports </w:t>
      </w:r>
      <w:r>
        <w:rPr>
          <w:b/>
          <w:spacing w:val="-2"/>
          <w:sz w:val="24"/>
        </w:rPr>
        <w:t>“IIHS.”</w:t>
      </w:r>
    </w:p>
    <w:p w:rsidR="008A448E" w:rsidRDefault="008A448E" w:rsidP="008A448E">
      <w:pPr>
        <w:spacing w:before="22"/>
        <w:ind w:left="961"/>
        <w:rPr>
          <w:b/>
          <w:sz w:val="24"/>
        </w:rPr>
      </w:pPr>
    </w:p>
    <w:p w:rsidR="008A448E" w:rsidRDefault="008A448E" w:rsidP="008A448E">
      <w:pPr>
        <w:spacing w:before="22"/>
        <w:ind w:left="961"/>
        <w:rPr>
          <w:sz w:val="24"/>
        </w:rPr>
      </w:pPr>
      <w:r>
        <w:rPr>
          <w:sz w:val="24"/>
        </w:rPr>
        <w:t>-Connected Families Director Calcutt</w:t>
      </w:r>
      <w:r w:rsidRPr="008A448E">
        <w:rPr>
          <w:sz w:val="24"/>
        </w:rPr>
        <w:t xml:space="preserve"> </w:t>
      </w:r>
      <w:r>
        <w:rPr>
          <w:sz w:val="24"/>
        </w:rPr>
        <w:t xml:space="preserve">and Grants Manager </w:t>
      </w:r>
      <w:proofErr w:type="spellStart"/>
      <w:r>
        <w:rPr>
          <w:sz w:val="24"/>
        </w:rPr>
        <w:t>Bansley</w:t>
      </w:r>
      <w:proofErr w:type="spellEnd"/>
      <w:r>
        <w:rPr>
          <w:sz w:val="24"/>
        </w:rPr>
        <w:t xml:space="preserve"> </w:t>
      </w:r>
      <w:r w:rsidRPr="008A448E">
        <w:rPr>
          <w:sz w:val="24"/>
        </w:rPr>
        <w:t xml:space="preserve">introduced a new </w:t>
      </w:r>
      <w:r w:rsidRPr="008A448E">
        <w:rPr>
          <w:sz w:val="24"/>
        </w:rPr>
        <w:t>4-million-dollar</w:t>
      </w:r>
      <w:r w:rsidRPr="008A448E">
        <w:rPr>
          <w:sz w:val="24"/>
        </w:rPr>
        <w:t xml:space="preserve"> grant from </w:t>
      </w:r>
      <w:r>
        <w:rPr>
          <w:sz w:val="24"/>
        </w:rPr>
        <w:t>Substance Abuse and Mental Health Services Grant (SAMHSA)</w:t>
      </w:r>
      <w:r w:rsidRPr="008A448E">
        <w:rPr>
          <w:sz w:val="24"/>
        </w:rPr>
        <w:t xml:space="preserve">, aimed at improving children's and youth's mental health outcomes. The grant will be treated as four separate grants of one million dollars each over four years, with the goal of testing the new model and potentially folding it into Medicaid benefits. </w:t>
      </w:r>
      <w:r>
        <w:rPr>
          <w:sz w:val="24"/>
        </w:rPr>
        <w:t>They</w:t>
      </w:r>
      <w:r w:rsidRPr="008A448E">
        <w:rPr>
          <w:sz w:val="24"/>
        </w:rPr>
        <w:t xml:space="preserve"> discussed the progress and challenges of their grant program, emphasizing the need to stay within the 25% unspent dollars limit and the importance of providing services to families. The conversation also revolved around the possibility of expanding services beyond traditional providers, the need for a needs assessment, and the challenges faced by the State in managing the long-term care coordinator program</w:t>
      </w:r>
      <w:r>
        <w:rPr>
          <w:sz w:val="24"/>
        </w:rPr>
        <w:t>.</w:t>
      </w:r>
    </w:p>
    <w:p w:rsidR="008A448E" w:rsidRDefault="008A448E" w:rsidP="008A448E">
      <w:pPr>
        <w:spacing w:before="22"/>
        <w:ind w:left="961"/>
        <w:rPr>
          <w:sz w:val="24"/>
        </w:rPr>
      </w:pPr>
    </w:p>
    <w:p w:rsidR="008A448E" w:rsidRDefault="008A448E" w:rsidP="008A448E">
      <w:pPr>
        <w:spacing w:before="22"/>
        <w:ind w:left="961"/>
        <w:rPr>
          <w:sz w:val="24"/>
        </w:rPr>
      </w:pPr>
      <w:r>
        <w:rPr>
          <w:sz w:val="24"/>
        </w:rPr>
        <w:t xml:space="preserve">This grant would be used to create a Brief Enhanced Care Coordination program. </w:t>
      </w:r>
    </w:p>
    <w:p w:rsidR="008A448E" w:rsidRDefault="008A448E" w:rsidP="008A448E">
      <w:pPr>
        <w:spacing w:before="22"/>
        <w:ind w:left="961"/>
        <w:rPr>
          <w:sz w:val="24"/>
        </w:rPr>
      </w:pPr>
    </w:p>
    <w:p w:rsidR="008A448E" w:rsidRDefault="008A448E" w:rsidP="008A448E">
      <w:pPr>
        <w:spacing w:before="22"/>
        <w:ind w:left="961"/>
        <w:rPr>
          <w:b/>
          <w:bCs/>
          <w:sz w:val="24"/>
        </w:rPr>
      </w:pPr>
      <w:r w:rsidRPr="008A448E">
        <w:rPr>
          <w:b/>
          <w:bCs/>
          <w:sz w:val="24"/>
        </w:rPr>
        <w:t xml:space="preserve">-Commissioner Englund made a motion to </w:t>
      </w:r>
      <w:r w:rsidRPr="008A448E">
        <w:rPr>
          <w:b/>
          <w:bCs/>
          <w:sz w:val="24"/>
        </w:rPr>
        <w:t>accept</w:t>
      </w:r>
      <w:r w:rsidRPr="008A448E">
        <w:rPr>
          <w:b/>
          <w:bCs/>
          <w:spacing w:val="-3"/>
          <w:sz w:val="24"/>
        </w:rPr>
        <w:t xml:space="preserve"> </w:t>
      </w:r>
      <w:r w:rsidRPr="008A448E">
        <w:rPr>
          <w:b/>
          <w:bCs/>
          <w:sz w:val="24"/>
        </w:rPr>
        <w:t>an</w:t>
      </w:r>
      <w:r w:rsidRPr="008A448E">
        <w:rPr>
          <w:b/>
          <w:bCs/>
          <w:spacing w:val="-3"/>
          <w:sz w:val="24"/>
        </w:rPr>
        <w:t xml:space="preserve"> </w:t>
      </w:r>
      <w:r w:rsidRPr="008A448E">
        <w:rPr>
          <w:b/>
          <w:bCs/>
          <w:sz w:val="24"/>
        </w:rPr>
        <w:t>award</w:t>
      </w:r>
      <w:r w:rsidRPr="008A448E">
        <w:rPr>
          <w:b/>
          <w:bCs/>
          <w:spacing w:val="-3"/>
          <w:sz w:val="24"/>
        </w:rPr>
        <w:t xml:space="preserve"> </w:t>
      </w:r>
      <w:r w:rsidRPr="008A448E">
        <w:rPr>
          <w:b/>
          <w:bCs/>
          <w:sz w:val="24"/>
        </w:rPr>
        <w:t>for</w:t>
      </w:r>
      <w:r w:rsidRPr="008A448E">
        <w:rPr>
          <w:b/>
          <w:bCs/>
          <w:spacing w:val="-3"/>
          <w:sz w:val="24"/>
        </w:rPr>
        <w:t xml:space="preserve"> </w:t>
      </w:r>
      <w:r w:rsidRPr="008A448E">
        <w:rPr>
          <w:b/>
          <w:bCs/>
          <w:sz w:val="24"/>
        </w:rPr>
        <w:t>$4,000,000</w:t>
      </w:r>
      <w:r w:rsidRPr="008A448E">
        <w:rPr>
          <w:b/>
          <w:bCs/>
          <w:spacing w:val="-3"/>
          <w:sz w:val="24"/>
        </w:rPr>
        <w:t xml:space="preserve"> </w:t>
      </w:r>
      <w:r w:rsidRPr="008A448E">
        <w:rPr>
          <w:b/>
          <w:bCs/>
          <w:sz w:val="24"/>
        </w:rPr>
        <w:t>over</w:t>
      </w:r>
      <w:r w:rsidRPr="008A448E">
        <w:rPr>
          <w:b/>
          <w:bCs/>
          <w:spacing w:val="-3"/>
          <w:sz w:val="24"/>
        </w:rPr>
        <w:t xml:space="preserve"> </w:t>
      </w:r>
      <w:r w:rsidRPr="008A448E">
        <w:rPr>
          <w:b/>
          <w:bCs/>
          <w:sz w:val="24"/>
        </w:rPr>
        <w:t>4</w:t>
      </w:r>
      <w:r w:rsidRPr="008A448E">
        <w:rPr>
          <w:b/>
          <w:bCs/>
          <w:spacing w:val="-3"/>
          <w:sz w:val="24"/>
        </w:rPr>
        <w:t xml:space="preserve"> </w:t>
      </w:r>
      <w:r w:rsidRPr="008A448E">
        <w:rPr>
          <w:b/>
          <w:bCs/>
          <w:sz w:val="24"/>
        </w:rPr>
        <w:t>years to improve children/youth mental health outcomes by creating Brief Enhanced Care Coordination “</w:t>
      </w:r>
      <w:proofErr w:type="spellStart"/>
      <w:r w:rsidRPr="008A448E">
        <w:rPr>
          <w:b/>
          <w:bCs/>
          <w:sz w:val="24"/>
        </w:rPr>
        <w:t>BrECC</w:t>
      </w:r>
      <w:proofErr w:type="spellEnd"/>
      <w:r w:rsidRPr="008A448E">
        <w:rPr>
          <w:b/>
          <w:bCs/>
          <w:sz w:val="24"/>
        </w:rPr>
        <w:t xml:space="preserve">” program and expanding access to intensive in-home supports </w:t>
      </w:r>
      <w:r w:rsidRPr="008A448E">
        <w:rPr>
          <w:b/>
          <w:bCs/>
          <w:spacing w:val="-2"/>
          <w:sz w:val="24"/>
        </w:rPr>
        <w:t>“IIHS.”</w:t>
      </w:r>
    </w:p>
    <w:p w:rsidR="008A448E" w:rsidRPr="008A448E" w:rsidRDefault="008A448E" w:rsidP="008A448E">
      <w:pPr>
        <w:spacing w:before="22"/>
        <w:ind w:left="961"/>
        <w:rPr>
          <w:b/>
          <w:bCs/>
          <w:sz w:val="24"/>
        </w:rPr>
      </w:pPr>
    </w:p>
    <w:p w:rsidR="007E02AB" w:rsidRDefault="00D12E61">
      <w:pPr>
        <w:spacing w:before="60" w:line="249" w:lineRule="auto"/>
        <w:ind w:left="961" w:right="153"/>
        <w:jc w:val="both"/>
        <w:rPr>
          <w:b/>
          <w:sz w:val="24"/>
        </w:rPr>
      </w:pPr>
      <w:r>
        <w:rPr>
          <w:sz w:val="24"/>
        </w:rPr>
        <w:t>M</w:t>
      </w:r>
      <w:r>
        <w:rPr>
          <w:sz w:val="24"/>
        </w:rPr>
        <w:t>aster</w:t>
      </w:r>
      <w:r>
        <w:rPr>
          <w:spacing w:val="-15"/>
          <w:sz w:val="24"/>
        </w:rPr>
        <w:t xml:space="preserve"> </w:t>
      </w:r>
      <w:r>
        <w:rPr>
          <w:sz w:val="24"/>
        </w:rPr>
        <w:t>Agenda</w:t>
      </w:r>
      <w:r>
        <w:rPr>
          <w:spacing w:val="-10"/>
          <w:sz w:val="24"/>
        </w:rPr>
        <w:t xml:space="preserve"> </w:t>
      </w:r>
      <w:r>
        <w:rPr>
          <w:sz w:val="24"/>
        </w:rPr>
        <w:t>Item</w:t>
      </w:r>
      <w:r>
        <w:rPr>
          <w:spacing w:val="-5"/>
          <w:sz w:val="24"/>
        </w:rPr>
        <w:t xml:space="preserve"> </w:t>
      </w:r>
      <w:r>
        <w:rPr>
          <w:sz w:val="24"/>
        </w:rPr>
        <w:t>#1204:</w:t>
      </w:r>
      <w:r>
        <w:rPr>
          <w:spacing w:val="-6"/>
          <w:sz w:val="24"/>
        </w:rPr>
        <w:t xml:space="preserve"> </w:t>
      </w:r>
      <w:r>
        <w:rPr>
          <w:sz w:val="24"/>
        </w:rPr>
        <w:t>Interlocal</w:t>
      </w:r>
      <w:r>
        <w:rPr>
          <w:spacing w:val="-1"/>
          <w:sz w:val="24"/>
        </w:rPr>
        <w:t xml:space="preserve"> </w:t>
      </w:r>
      <w:r>
        <w:rPr>
          <w:sz w:val="24"/>
        </w:rPr>
        <w:t>Agreement</w:t>
      </w:r>
      <w:r>
        <w:rPr>
          <w:spacing w:val="-1"/>
          <w:sz w:val="24"/>
        </w:rPr>
        <w:t xml:space="preserve"> </w:t>
      </w:r>
      <w:r>
        <w:rPr>
          <w:sz w:val="24"/>
        </w:rPr>
        <w:t>Justice</w:t>
      </w:r>
      <w:r>
        <w:rPr>
          <w:spacing w:val="-1"/>
          <w:sz w:val="24"/>
        </w:rPr>
        <w:t xml:space="preserve"> </w:t>
      </w:r>
      <w:r>
        <w:rPr>
          <w:sz w:val="24"/>
        </w:rPr>
        <w:t>Assistant</w:t>
      </w:r>
      <w:r>
        <w:rPr>
          <w:spacing w:val="-1"/>
          <w:sz w:val="24"/>
        </w:rPr>
        <w:t xml:space="preserve"> </w:t>
      </w:r>
      <w:r>
        <w:rPr>
          <w:sz w:val="24"/>
        </w:rPr>
        <w:t>Grant</w:t>
      </w:r>
      <w:r>
        <w:rPr>
          <w:spacing w:val="-2"/>
          <w:sz w:val="24"/>
        </w:rPr>
        <w:t xml:space="preserve"> </w:t>
      </w:r>
      <w:r>
        <w:rPr>
          <w:sz w:val="24"/>
        </w:rPr>
        <w:t>MOU–</w:t>
      </w:r>
      <w:r>
        <w:rPr>
          <w:spacing w:val="-7"/>
          <w:sz w:val="24"/>
        </w:rPr>
        <w:t xml:space="preserve"> </w:t>
      </w:r>
      <w:r>
        <w:rPr>
          <w:sz w:val="24"/>
        </w:rPr>
        <w:t>S.</w:t>
      </w:r>
      <w:r>
        <w:rPr>
          <w:spacing w:val="-5"/>
          <w:sz w:val="24"/>
        </w:rPr>
        <w:t xml:space="preserve"> </w:t>
      </w:r>
      <w:proofErr w:type="spellStart"/>
      <w:r>
        <w:rPr>
          <w:sz w:val="24"/>
        </w:rPr>
        <w:t>Bansley</w:t>
      </w:r>
      <w:proofErr w:type="spellEnd"/>
      <w:r>
        <w:rPr>
          <w:sz w:val="24"/>
        </w:rPr>
        <w:t xml:space="preserve"> </w:t>
      </w:r>
      <w:r>
        <w:rPr>
          <w:b/>
          <w:sz w:val="24"/>
        </w:rPr>
        <w:t>Action</w:t>
      </w:r>
      <w:r>
        <w:rPr>
          <w:b/>
          <w:spacing w:val="-5"/>
          <w:sz w:val="24"/>
        </w:rPr>
        <w:t xml:space="preserve"> </w:t>
      </w:r>
      <w:r>
        <w:rPr>
          <w:b/>
          <w:sz w:val="24"/>
        </w:rPr>
        <w:t>Expected:</w:t>
      </w:r>
      <w:r>
        <w:rPr>
          <w:b/>
          <w:spacing w:val="-5"/>
          <w:sz w:val="24"/>
        </w:rPr>
        <w:t xml:space="preserve"> </w:t>
      </w:r>
      <w:r>
        <w:rPr>
          <w:b/>
          <w:sz w:val="24"/>
        </w:rPr>
        <w:t>To</w:t>
      </w:r>
      <w:r>
        <w:rPr>
          <w:b/>
          <w:spacing w:val="-4"/>
          <w:sz w:val="24"/>
        </w:rPr>
        <w:t xml:space="preserve"> </w:t>
      </w:r>
      <w:r>
        <w:rPr>
          <w:b/>
          <w:sz w:val="24"/>
        </w:rPr>
        <w:t>have</w:t>
      </w:r>
      <w:r>
        <w:rPr>
          <w:b/>
          <w:spacing w:val="-5"/>
          <w:sz w:val="24"/>
        </w:rPr>
        <w:t xml:space="preserve"> </w:t>
      </w:r>
      <w:r>
        <w:rPr>
          <w:b/>
          <w:sz w:val="24"/>
        </w:rPr>
        <w:t>the</w:t>
      </w:r>
      <w:r>
        <w:rPr>
          <w:b/>
          <w:spacing w:val="-5"/>
          <w:sz w:val="24"/>
        </w:rPr>
        <w:t xml:space="preserve"> </w:t>
      </w:r>
      <w:r>
        <w:rPr>
          <w:b/>
          <w:sz w:val="24"/>
        </w:rPr>
        <w:t>Commissioners</w:t>
      </w:r>
      <w:r>
        <w:rPr>
          <w:b/>
          <w:spacing w:val="-4"/>
          <w:sz w:val="24"/>
        </w:rPr>
        <w:t xml:space="preserve"> </w:t>
      </w:r>
      <w:r>
        <w:rPr>
          <w:b/>
          <w:sz w:val="24"/>
        </w:rPr>
        <w:t>review</w:t>
      </w:r>
      <w:r>
        <w:rPr>
          <w:b/>
          <w:spacing w:val="-4"/>
          <w:sz w:val="24"/>
        </w:rPr>
        <w:t xml:space="preserve"> </w:t>
      </w:r>
      <w:r>
        <w:rPr>
          <w:b/>
          <w:sz w:val="24"/>
        </w:rPr>
        <w:t>and</w:t>
      </w:r>
      <w:r>
        <w:rPr>
          <w:b/>
          <w:spacing w:val="-4"/>
          <w:sz w:val="24"/>
        </w:rPr>
        <w:t xml:space="preserve"> </w:t>
      </w:r>
      <w:r>
        <w:rPr>
          <w:b/>
          <w:sz w:val="24"/>
        </w:rPr>
        <w:t>approve</w:t>
      </w:r>
      <w:r>
        <w:rPr>
          <w:b/>
          <w:spacing w:val="-4"/>
          <w:sz w:val="24"/>
        </w:rPr>
        <w:t xml:space="preserve"> </w:t>
      </w:r>
      <w:r>
        <w:rPr>
          <w:b/>
          <w:sz w:val="24"/>
        </w:rPr>
        <w:t>the</w:t>
      </w:r>
      <w:r>
        <w:rPr>
          <w:b/>
          <w:spacing w:val="-4"/>
          <w:sz w:val="24"/>
        </w:rPr>
        <w:t xml:space="preserve"> </w:t>
      </w:r>
      <w:r>
        <w:rPr>
          <w:b/>
          <w:sz w:val="24"/>
        </w:rPr>
        <w:t>Justice</w:t>
      </w:r>
      <w:r>
        <w:rPr>
          <w:b/>
          <w:spacing w:val="-5"/>
          <w:sz w:val="24"/>
        </w:rPr>
        <w:t xml:space="preserve"> </w:t>
      </w:r>
      <w:r>
        <w:rPr>
          <w:b/>
          <w:sz w:val="24"/>
        </w:rPr>
        <w:t>Assistant Grant MOU.</w:t>
      </w:r>
    </w:p>
    <w:p w:rsidR="0081755B" w:rsidRDefault="0081755B">
      <w:pPr>
        <w:spacing w:before="60" w:line="249" w:lineRule="auto"/>
        <w:ind w:left="961" w:right="153"/>
        <w:jc w:val="both"/>
        <w:rPr>
          <w:b/>
          <w:sz w:val="24"/>
        </w:rPr>
      </w:pPr>
    </w:p>
    <w:p w:rsidR="0081755B" w:rsidRDefault="0081755B">
      <w:pPr>
        <w:spacing w:before="60" w:line="249" w:lineRule="auto"/>
        <w:ind w:left="961" w:right="153"/>
        <w:jc w:val="both"/>
        <w:rPr>
          <w:bCs/>
          <w:sz w:val="24"/>
        </w:rPr>
      </w:pPr>
      <w:r>
        <w:rPr>
          <w:b/>
          <w:sz w:val="24"/>
        </w:rPr>
        <w:t>-</w:t>
      </w:r>
      <w:r w:rsidRPr="0081755B">
        <w:rPr>
          <w:bCs/>
          <w:sz w:val="24"/>
        </w:rPr>
        <w:t xml:space="preserve">Grants Manager </w:t>
      </w:r>
      <w:proofErr w:type="spellStart"/>
      <w:r w:rsidRPr="0081755B">
        <w:rPr>
          <w:bCs/>
          <w:sz w:val="24"/>
        </w:rPr>
        <w:t>Bansley</w:t>
      </w:r>
      <w:proofErr w:type="spellEnd"/>
      <w:r w:rsidRPr="0081755B">
        <w:rPr>
          <w:bCs/>
          <w:sz w:val="24"/>
        </w:rPr>
        <w:t xml:space="preserve"> said the</w:t>
      </w:r>
      <w:r w:rsidRPr="0081755B">
        <w:rPr>
          <w:bCs/>
          <w:sz w:val="24"/>
        </w:rPr>
        <w:t xml:space="preserve"> Justice Assistant Grant, which is funded by the Department of Justice and has been used since 2016. The grant helps offset the cost of cell phones and connectivity for the cruisers.</w:t>
      </w:r>
    </w:p>
    <w:p w:rsidR="0081755B" w:rsidRDefault="0081755B">
      <w:pPr>
        <w:spacing w:before="60" w:line="249" w:lineRule="auto"/>
        <w:ind w:left="961" w:right="153"/>
        <w:jc w:val="both"/>
        <w:rPr>
          <w:bCs/>
          <w:sz w:val="24"/>
        </w:rPr>
      </w:pPr>
    </w:p>
    <w:p w:rsidR="0081755B" w:rsidRPr="0081755B" w:rsidRDefault="0081755B">
      <w:pPr>
        <w:spacing w:before="60" w:line="249" w:lineRule="auto"/>
        <w:ind w:left="961" w:right="153"/>
        <w:jc w:val="both"/>
        <w:rPr>
          <w:b/>
          <w:sz w:val="24"/>
        </w:rPr>
      </w:pPr>
      <w:r>
        <w:rPr>
          <w:b/>
          <w:sz w:val="24"/>
        </w:rPr>
        <w:t>Commissioner Englund made a motion to approve the Interlocal Agreement Justice Assistant Grant MOU. Commissioner Clark seconded. Upon a roll call vote the motion passed unanimously.</w:t>
      </w:r>
    </w:p>
    <w:p w:rsidR="007E02AB" w:rsidRDefault="007E02AB">
      <w:pPr>
        <w:pStyle w:val="BodyText"/>
        <w:spacing w:before="43"/>
        <w:rPr>
          <w:b/>
        </w:rPr>
      </w:pPr>
    </w:p>
    <w:p w:rsidR="007E02AB" w:rsidRDefault="00D12E61">
      <w:pPr>
        <w:ind w:left="961"/>
        <w:rPr>
          <w:b/>
          <w:sz w:val="24"/>
        </w:rPr>
      </w:pPr>
      <w:r>
        <w:rPr>
          <w:b/>
          <w:sz w:val="24"/>
          <w:u w:val="single"/>
        </w:rPr>
        <w:t>County</w:t>
      </w:r>
      <w:r>
        <w:rPr>
          <w:b/>
          <w:spacing w:val="-14"/>
          <w:sz w:val="24"/>
          <w:u w:val="single"/>
        </w:rPr>
        <w:t xml:space="preserve"> </w:t>
      </w:r>
      <w:r>
        <w:rPr>
          <w:b/>
          <w:spacing w:val="-2"/>
          <w:sz w:val="24"/>
          <w:u w:val="single"/>
        </w:rPr>
        <w:t>Administrator</w:t>
      </w:r>
    </w:p>
    <w:p w:rsidR="007E02AB" w:rsidRDefault="00D12E61">
      <w:pPr>
        <w:pStyle w:val="BodyText"/>
        <w:spacing w:before="18" w:line="254" w:lineRule="auto"/>
        <w:ind w:left="945"/>
      </w:pPr>
      <w:r>
        <w:t>Weekly</w:t>
      </w:r>
      <w:r>
        <w:rPr>
          <w:spacing w:val="-15"/>
        </w:rPr>
        <w:t xml:space="preserve"> </w:t>
      </w:r>
      <w:r>
        <w:t>Operations</w:t>
      </w:r>
      <w:r>
        <w:rPr>
          <w:spacing w:val="-16"/>
        </w:rPr>
        <w:t xml:space="preserve"> </w:t>
      </w:r>
      <w:r>
        <w:t>Report</w:t>
      </w:r>
      <w:r>
        <w:rPr>
          <w:spacing w:val="-15"/>
        </w:rPr>
        <w:t xml:space="preserve"> </w:t>
      </w:r>
      <w:r>
        <w:t>-</w:t>
      </w:r>
      <w:r>
        <w:rPr>
          <w:spacing w:val="-16"/>
        </w:rPr>
        <w:t xml:space="preserve"> </w:t>
      </w:r>
      <w:r>
        <w:t>The</w:t>
      </w:r>
      <w:r>
        <w:rPr>
          <w:spacing w:val="-16"/>
        </w:rPr>
        <w:t xml:space="preserve"> </w:t>
      </w:r>
      <w:r>
        <w:t>County</w:t>
      </w:r>
      <w:r>
        <w:rPr>
          <w:spacing w:val="-15"/>
        </w:rPr>
        <w:t xml:space="preserve"> </w:t>
      </w:r>
      <w:r>
        <w:t>Administrator</w:t>
      </w:r>
      <w:r>
        <w:rPr>
          <w:spacing w:val="-15"/>
        </w:rPr>
        <w:t xml:space="preserve"> </w:t>
      </w:r>
      <w:r>
        <w:t>will</w:t>
      </w:r>
      <w:r>
        <w:rPr>
          <w:spacing w:val="-15"/>
        </w:rPr>
        <w:t xml:space="preserve"> </w:t>
      </w:r>
      <w:r>
        <w:t>update</w:t>
      </w:r>
      <w:r>
        <w:rPr>
          <w:spacing w:val="-15"/>
        </w:rPr>
        <w:t xml:space="preserve"> </w:t>
      </w:r>
      <w:r>
        <w:t>the</w:t>
      </w:r>
      <w:r>
        <w:rPr>
          <w:spacing w:val="-15"/>
        </w:rPr>
        <w:t xml:space="preserve"> </w:t>
      </w:r>
      <w:r>
        <w:t>Commissioners</w:t>
      </w:r>
      <w:r>
        <w:rPr>
          <w:spacing w:val="-16"/>
        </w:rPr>
        <w:t xml:space="preserve"> </w:t>
      </w:r>
      <w:r>
        <w:t>on activities that have taken place since the previous meeting.</w:t>
      </w:r>
    </w:p>
    <w:p w:rsidR="0081755B" w:rsidRDefault="0081755B">
      <w:pPr>
        <w:pStyle w:val="BodyText"/>
        <w:spacing w:before="18" w:line="254" w:lineRule="auto"/>
        <w:ind w:left="945"/>
      </w:pPr>
    </w:p>
    <w:p w:rsidR="0081755B" w:rsidRDefault="0081755B">
      <w:pPr>
        <w:pStyle w:val="BodyText"/>
        <w:spacing w:before="18" w:line="254" w:lineRule="auto"/>
        <w:ind w:left="945"/>
      </w:pPr>
      <w:r>
        <w:t xml:space="preserve">-Don Bliss of Municipal Resources Inc. said the Cheshire County EMS strategic planning process is going very smoothly. </w:t>
      </w:r>
    </w:p>
    <w:p w:rsidR="007E02AB" w:rsidRDefault="007E02AB">
      <w:pPr>
        <w:pStyle w:val="BodyText"/>
        <w:spacing w:before="13"/>
      </w:pPr>
    </w:p>
    <w:p w:rsidR="007E02AB" w:rsidRDefault="00D12E61">
      <w:pPr>
        <w:pStyle w:val="ListParagraph"/>
        <w:numPr>
          <w:ilvl w:val="0"/>
          <w:numId w:val="1"/>
        </w:numPr>
        <w:tabs>
          <w:tab w:val="left" w:pos="987"/>
        </w:tabs>
        <w:ind w:left="987" w:hanging="882"/>
        <w:jc w:val="left"/>
        <w:rPr>
          <w:b/>
          <w:sz w:val="24"/>
          <w:u w:val="none"/>
        </w:rPr>
      </w:pPr>
      <w:r>
        <w:rPr>
          <w:b/>
          <w:sz w:val="24"/>
        </w:rPr>
        <w:t>Old</w:t>
      </w:r>
      <w:r>
        <w:rPr>
          <w:b/>
          <w:spacing w:val="-5"/>
          <w:sz w:val="24"/>
        </w:rPr>
        <w:t xml:space="preserve"> </w:t>
      </w:r>
      <w:r>
        <w:rPr>
          <w:b/>
          <w:spacing w:val="-2"/>
          <w:sz w:val="24"/>
        </w:rPr>
        <w:t>Business</w:t>
      </w:r>
    </w:p>
    <w:p w:rsidR="007E02AB" w:rsidRDefault="007E02AB">
      <w:pPr>
        <w:pStyle w:val="BodyText"/>
        <w:spacing w:before="43"/>
        <w:rPr>
          <w:b/>
        </w:rPr>
      </w:pPr>
    </w:p>
    <w:p w:rsidR="007E02AB" w:rsidRDefault="00D12E61">
      <w:pPr>
        <w:pStyle w:val="ListParagraph"/>
        <w:numPr>
          <w:ilvl w:val="0"/>
          <w:numId w:val="1"/>
        </w:numPr>
        <w:tabs>
          <w:tab w:val="left" w:pos="987"/>
        </w:tabs>
        <w:ind w:left="987" w:hanging="882"/>
        <w:jc w:val="left"/>
        <w:rPr>
          <w:b/>
          <w:sz w:val="24"/>
          <w:u w:val="none"/>
        </w:rPr>
      </w:pPr>
      <w:r>
        <w:rPr>
          <w:b/>
          <w:sz w:val="24"/>
        </w:rPr>
        <w:t>New</w:t>
      </w:r>
      <w:r>
        <w:rPr>
          <w:b/>
          <w:spacing w:val="-7"/>
          <w:sz w:val="24"/>
        </w:rPr>
        <w:t xml:space="preserve"> </w:t>
      </w:r>
      <w:r>
        <w:rPr>
          <w:b/>
          <w:spacing w:val="-2"/>
          <w:sz w:val="24"/>
        </w:rPr>
        <w:t>Business</w:t>
      </w:r>
    </w:p>
    <w:p w:rsidR="007E02AB" w:rsidRDefault="007E02AB">
      <w:pPr>
        <w:pStyle w:val="BodyText"/>
        <w:spacing w:before="33"/>
        <w:rPr>
          <w:b/>
        </w:rPr>
      </w:pPr>
    </w:p>
    <w:p w:rsidR="007E02AB" w:rsidRDefault="00D12E61">
      <w:pPr>
        <w:pStyle w:val="ListParagraph"/>
        <w:numPr>
          <w:ilvl w:val="0"/>
          <w:numId w:val="1"/>
        </w:numPr>
        <w:tabs>
          <w:tab w:val="left" w:pos="987"/>
        </w:tabs>
        <w:spacing w:before="1"/>
        <w:ind w:left="987" w:hanging="882"/>
        <w:jc w:val="left"/>
        <w:rPr>
          <w:b/>
          <w:sz w:val="24"/>
          <w:u w:val="none"/>
        </w:rPr>
      </w:pPr>
      <w:r>
        <w:rPr>
          <w:b/>
          <w:sz w:val="24"/>
        </w:rPr>
        <w:t>Consent</w:t>
      </w:r>
      <w:r>
        <w:rPr>
          <w:b/>
          <w:spacing w:val="-16"/>
          <w:sz w:val="24"/>
        </w:rPr>
        <w:t xml:space="preserve"> </w:t>
      </w:r>
      <w:r>
        <w:rPr>
          <w:b/>
          <w:sz w:val="24"/>
        </w:rPr>
        <w:t>Agenda</w:t>
      </w:r>
      <w:r>
        <w:rPr>
          <w:b/>
          <w:spacing w:val="-4"/>
          <w:sz w:val="24"/>
        </w:rPr>
        <w:t xml:space="preserve"> </w:t>
      </w:r>
      <w:r>
        <w:rPr>
          <w:b/>
          <w:spacing w:val="-2"/>
          <w:sz w:val="24"/>
        </w:rPr>
        <w:t>Items:</w:t>
      </w:r>
    </w:p>
    <w:p w:rsidR="007E02AB" w:rsidRDefault="00D12E61">
      <w:pPr>
        <w:pStyle w:val="BodyText"/>
        <w:spacing w:before="22"/>
        <w:ind w:left="987"/>
        <w:rPr>
          <w:spacing w:val="-2"/>
        </w:rPr>
      </w:pPr>
      <w:r>
        <w:t>Vote</w:t>
      </w:r>
      <w:r>
        <w:rPr>
          <w:spacing w:val="-13"/>
        </w:rPr>
        <w:t xml:space="preserve"> </w:t>
      </w:r>
      <w:r>
        <w:t>to</w:t>
      </w:r>
      <w:r>
        <w:rPr>
          <w:spacing w:val="-11"/>
        </w:rPr>
        <w:t xml:space="preserve"> </w:t>
      </w:r>
      <w:r>
        <w:t>accept</w:t>
      </w:r>
      <w:r>
        <w:rPr>
          <w:spacing w:val="-7"/>
        </w:rPr>
        <w:t xml:space="preserve"> </w:t>
      </w:r>
      <w:r>
        <w:t>the</w:t>
      </w:r>
      <w:r>
        <w:rPr>
          <w:spacing w:val="-13"/>
        </w:rPr>
        <w:t xml:space="preserve"> </w:t>
      </w:r>
      <w:r>
        <w:t>Weekly</w:t>
      </w:r>
      <w:r>
        <w:rPr>
          <w:spacing w:val="-10"/>
        </w:rPr>
        <w:t xml:space="preserve"> </w:t>
      </w:r>
      <w:r>
        <w:t>Manifests</w:t>
      </w:r>
      <w:r>
        <w:rPr>
          <w:spacing w:val="-10"/>
        </w:rPr>
        <w:t xml:space="preserve"> </w:t>
      </w:r>
      <w:r>
        <w:t>and</w:t>
      </w:r>
      <w:r>
        <w:rPr>
          <w:spacing w:val="-7"/>
        </w:rPr>
        <w:t xml:space="preserve"> </w:t>
      </w:r>
      <w:r>
        <w:t>Minutes</w:t>
      </w:r>
      <w:r>
        <w:rPr>
          <w:spacing w:val="-11"/>
        </w:rPr>
        <w:t xml:space="preserve"> </w:t>
      </w:r>
      <w:r>
        <w:t>of</w:t>
      </w:r>
      <w:r>
        <w:rPr>
          <w:spacing w:val="-16"/>
        </w:rPr>
        <w:t xml:space="preserve"> </w:t>
      </w:r>
      <w:r>
        <w:t>September</w:t>
      </w:r>
      <w:r>
        <w:rPr>
          <w:spacing w:val="-6"/>
        </w:rPr>
        <w:t xml:space="preserve"> </w:t>
      </w:r>
      <w:r>
        <w:t>11,</w:t>
      </w:r>
      <w:r>
        <w:rPr>
          <w:spacing w:val="-6"/>
        </w:rPr>
        <w:t xml:space="preserve"> </w:t>
      </w:r>
      <w:r>
        <w:rPr>
          <w:spacing w:val="-2"/>
        </w:rPr>
        <w:t>2024.</w:t>
      </w:r>
    </w:p>
    <w:p w:rsidR="00F11611" w:rsidRDefault="00F11611">
      <w:pPr>
        <w:pStyle w:val="BodyText"/>
        <w:spacing w:before="22"/>
        <w:ind w:left="987"/>
        <w:rPr>
          <w:spacing w:val="-2"/>
        </w:rPr>
      </w:pPr>
    </w:p>
    <w:p w:rsidR="00F11611" w:rsidRPr="00F11611" w:rsidRDefault="00F11611" w:rsidP="00F11611">
      <w:pPr>
        <w:ind w:left="987" w:right="161"/>
        <w:rPr>
          <w:b/>
          <w:sz w:val="24"/>
        </w:rPr>
      </w:pPr>
      <w:r>
        <w:rPr>
          <w:b/>
          <w:spacing w:val="-4"/>
          <w:sz w:val="24"/>
        </w:rPr>
        <w:t>Commissioner</w:t>
      </w:r>
      <w:r>
        <w:rPr>
          <w:b/>
          <w:spacing w:val="-10"/>
          <w:sz w:val="24"/>
        </w:rPr>
        <w:t xml:space="preserve"> </w:t>
      </w:r>
      <w:r>
        <w:rPr>
          <w:b/>
          <w:spacing w:val="-4"/>
          <w:sz w:val="24"/>
        </w:rPr>
        <w:t>Englund made</w:t>
      </w:r>
      <w:r>
        <w:rPr>
          <w:b/>
          <w:spacing w:val="-10"/>
          <w:sz w:val="24"/>
        </w:rPr>
        <w:t xml:space="preserve"> </w:t>
      </w:r>
      <w:r>
        <w:rPr>
          <w:b/>
          <w:spacing w:val="-4"/>
          <w:sz w:val="24"/>
        </w:rPr>
        <w:t>a</w:t>
      </w:r>
      <w:r>
        <w:rPr>
          <w:b/>
          <w:spacing w:val="-7"/>
          <w:sz w:val="24"/>
        </w:rPr>
        <w:t xml:space="preserve"> </w:t>
      </w:r>
      <w:r>
        <w:rPr>
          <w:b/>
          <w:spacing w:val="-4"/>
          <w:sz w:val="24"/>
        </w:rPr>
        <w:t>motion</w:t>
      </w:r>
      <w:r>
        <w:rPr>
          <w:b/>
          <w:spacing w:val="-6"/>
          <w:sz w:val="24"/>
        </w:rPr>
        <w:t xml:space="preserve"> </w:t>
      </w:r>
      <w:r>
        <w:rPr>
          <w:b/>
          <w:spacing w:val="-4"/>
          <w:sz w:val="24"/>
        </w:rPr>
        <w:t>to</w:t>
      </w:r>
      <w:r>
        <w:rPr>
          <w:b/>
          <w:spacing w:val="-7"/>
          <w:sz w:val="24"/>
        </w:rPr>
        <w:t xml:space="preserve"> </w:t>
      </w:r>
      <w:r>
        <w:rPr>
          <w:b/>
          <w:spacing w:val="-4"/>
          <w:sz w:val="24"/>
        </w:rPr>
        <w:t>accept</w:t>
      </w:r>
      <w:r>
        <w:rPr>
          <w:b/>
          <w:spacing w:val="-7"/>
          <w:sz w:val="24"/>
        </w:rPr>
        <w:t xml:space="preserve"> </w:t>
      </w:r>
      <w:r>
        <w:rPr>
          <w:b/>
          <w:spacing w:val="-4"/>
          <w:sz w:val="24"/>
        </w:rPr>
        <w:t>the</w:t>
      </w:r>
      <w:r>
        <w:rPr>
          <w:b/>
          <w:spacing w:val="-10"/>
          <w:sz w:val="24"/>
        </w:rPr>
        <w:t xml:space="preserve"> </w:t>
      </w:r>
      <w:r>
        <w:rPr>
          <w:b/>
          <w:spacing w:val="-4"/>
          <w:sz w:val="24"/>
        </w:rPr>
        <w:t>manifests</w:t>
      </w:r>
      <w:r>
        <w:rPr>
          <w:b/>
          <w:spacing w:val="-9"/>
          <w:sz w:val="24"/>
        </w:rPr>
        <w:t xml:space="preserve"> </w:t>
      </w:r>
      <w:r>
        <w:rPr>
          <w:b/>
          <w:spacing w:val="-4"/>
          <w:sz w:val="24"/>
        </w:rPr>
        <w:t>and</w:t>
      </w:r>
      <w:r>
        <w:rPr>
          <w:b/>
          <w:spacing w:val="-8"/>
          <w:sz w:val="24"/>
        </w:rPr>
        <w:t xml:space="preserve"> </w:t>
      </w:r>
      <w:r>
        <w:rPr>
          <w:b/>
          <w:spacing w:val="-4"/>
          <w:sz w:val="24"/>
        </w:rPr>
        <w:t>minutes</w:t>
      </w:r>
      <w:r>
        <w:rPr>
          <w:b/>
          <w:spacing w:val="-6"/>
          <w:sz w:val="24"/>
        </w:rPr>
        <w:t xml:space="preserve"> </w:t>
      </w:r>
      <w:r>
        <w:rPr>
          <w:b/>
          <w:spacing w:val="-4"/>
          <w:sz w:val="24"/>
        </w:rPr>
        <w:t>of</w:t>
      </w:r>
      <w:r>
        <w:rPr>
          <w:b/>
          <w:spacing w:val="-7"/>
          <w:sz w:val="24"/>
        </w:rPr>
        <w:t xml:space="preserve"> </w:t>
      </w:r>
      <w:r w:rsidR="00D12E61">
        <w:rPr>
          <w:b/>
          <w:spacing w:val="-4"/>
          <w:sz w:val="24"/>
        </w:rPr>
        <w:t>September</w:t>
      </w:r>
      <w:r>
        <w:rPr>
          <w:b/>
          <w:spacing w:val="-6"/>
          <w:sz w:val="24"/>
        </w:rPr>
        <w:t xml:space="preserve"> </w:t>
      </w:r>
      <w:r>
        <w:rPr>
          <w:b/>
          <w:spacing w:val="-4"/>
          <w:sz w:val="24"/>
        </w:rPr>
        <w:t>1</w:t>
      </w:r>
      <w:r w:rsidR="00D12E61">
        <w:rPr>
          <w:b/>
          <w:spacing w:val="-4"/>
          <w:sz w:val="24"/>
        </w:rPr>
        <w:t>1</w:t>
      </w:r>
      <w:r>
        <w:rPr>
          <w:b/>
          <w:spacing w:val="-4"/>
          <w:sz w:val="24"/>
        </w:rPr>
        <w:t xml:space="preserve">, </w:t>
      </w:r>
      <w:r>
        <w:rPr>
          <w:b/>
          <w:spacing w:val="-2"/>
          <w:sz w:val="24"/>
        </w:rPr>
        <w:t>and</w:t>
      </w:r>
      <w:r>
        <w:rPr>
          <w:b/>
          <w:spacing w:val="-10"/>
          <w:sz w:val="24"/>
        </w:rPr>
        <w:t xml:space="preserve"> </w:t>
      </w:r>
      <w:r>
        <w:rPr>
          <w:b/>
          <w:spacing w:val="-2"/>
          <w:sz w:val="24"/>
        </w:rPr>
        <w:t>Commissioner</w:t>
      </w:r>
      <w:r>
        <w:rPr>
          <w:b/>
          <w:spacing w:val="-10"/>
          <w:sz w:val="24"/>
        </w:rPr>
        <w:t xml:space="preserve"> </w:t>
      </w:r>
      <w:r>
        <w:rPr>
          <w:b/>
          <w:spacing w:val="-2"/>
          <w:sz w:val="24"/>
        </w:rPr>
        <w:t>Clark</w:t>
      </w:r>
      <w:r>
        <w:rPr>
          <w:b/>
          <w:spacing w:val="-10"/>
          <w:sz w:val="24"/>
        </w:rPr>
        <w:t xml:space="preserve"> </w:t>
      </w:r>
      <w:r>
        <w:rPr>
          <w:b/>
          <w:spacing w:val="-2"/>
          <w:sz w:val="24"/>
        </w:rPr>
        <w:t>seconded.</w:t>
      </w:r>
      <w:r>
        <w:rPr>
          <w:b/>
          <w:spacing w:val="-9"/>
          <w:sz w:val="24"/>
        </w:rPr>
        <w:t xml:space="preserve"> </w:t>
      </w:r>
      <w:r>
        <w:rPr>
          <w:b/>
          <w:spacing w:val="-2"/>
          <w:sz w:val="24"/>
        </w:rPr>
        <w:t>Upon</w:t>
      </w:r>
      <w:r>
        <w:rPr>
          <w:b/>
          <w:spacing w:val="-8"/>
          <w:sz w:val="24"/>
        </w:rPr>
        <w:t xml:space="preserve"> </w:t>
      </w:r>
      <w:r>
        <w:rPr>
          <w:b/>
          <w:spacing w:val="-2"/>
          <w:sz w:val="24"/>
        </w:rPr>
        <w:t>a</w:t>
      </w:r>
      <w:r>
        <w:rPr>
          <w:b/>
          <w:spacing w:val="-9"/>
          <w:sz w:val="24"/>
        </w:rPr>
        <w:t xml:space="preserve"> </w:t>
      </w:r>
      <w:r>
        <w:rPr>
          <w:b/>
          <w:spacing w:val="-2"/>
          <w:sz w:val="24"/>
        </w:rPr>
        <w:t>roll</w:t>
      </w:r>
      <w:r>
        <w:rPr>
          <w:b/>
          <w:spacing w:val="-8"/>
          <w:sz w:val="24"/>
        </w:rPr>
        <w:t xml:space="preserve"> </w:t>
      </w:r>
      <w:r>
        <w:rPr>
          <w:b/>
          <w:spacing w:val="-2"/>
          <w:sz w:val="24"/>
        </w:rPr>
        <w:t>call</w:t>
      </w:r>
      <w:r>
        <w:rPr>
          <w:b/>
          <w:spacing w:val="-8"/>
          <w:sz w:val="24"/>
        </w:rPr>
        <w:t xml:space="preserve"> </w:t>
      </w:r>
      <w:r>
        <w:rPr>
          <w:b/>
          <w:spacing w:val="-2"/>
          <w:sz w:val="24"/>
        </w:rPr>
        <w:t>vote</w:t>
      </w:r>
      <w:r>
        <w:rPr>
          <w:b/>
          <w:spacing w:val="-10"/>
          <w:sz w:val="24"/>
        </w:rPr>
        <w:t xml:space="preserve"> </w:t>
      </w:r>
      <w:r>
        <w:rPr>
          <w:b/>
          <w:spacing w:val="-2"/>
          <w:sz w:val="24"/>
        </w:rPr>
        <w:t>the</w:t>
      </w:r>
      <w:r>
        <w:rPr>
          <w:b/>
          <w:spacing w:val="-10"/>
          <w:sz w:val="24"/>
        </w:rPr>
        <w:t xml:space="preserve"> </w:t>
      </w:r>
      <w:r>
        <w:rPr>
          <w:b/>
          <w:spacing w:val="-2"/>
          <w:sz w:val="24"/>
        </w:rPr>
        <w:t>motion</w:t>
      </w:r>
      <w:r>
        <w:rPr>
          <w:b/>
          <w:spacing w:val="-10"/>
          <w:sz w:val="24"/>
        </w:rPr>
        <w:t xml:space="preserve"> </w:t>
      </w:r>
      <w:r>
        <w:rPr>
          <w:b/>
          <w:spacing w:val="-2"/>
          <w:sz w:val="24"/>
        </w:rPr>
        <w:t>passed</w:t>
      </w:r>
      <w:r>
        <w:rPr>
          <w:b/>
          <w:spacing w:val="-10"/>
          <w:sz w:val="24"/>
        </w:rPr>
        <w:t xml:space="preserve"> </w:t>
      </w:r>
      <w:r>
        <w:rPr>
          <w:b/>
          <w:spacing w:val="-2"/>
          <w:sz w:val="24"/>
        </w:rPr>
        <w:t>unanimously.</w:t>
      </w:r>
    </w:p>
    <w:p w:rsidR="007E02AB" w:rsidRDefault="007E02AB">
      <w:pPr>
        <w:pStyle w:val="BodyText"/>
        <w:spacing w:before="36"/>
      </w:pPr>
    </w:p>
    <w:p w:rsidR="007E02AB" w:rsidRDefault="00D12E61">
      <w:pPr>
        <w:pStyle w:val="ListParagraph"/>
        <w:numPr>
          <w:ilvl w:val="0"/>
          <w:numId w:val="1"/>
        </w:numPr>
        <w:tabs>
          <w:tab w:val="left" w:pos="987"/>
        </w:tabs>
        <w:ind w:left="987" w:hanging="882"/>
        <w:jc w:val="left"/>
        <w:rPr>
          <w:b/>
          <w:sz w:val="24"/>
          <w:u w:val="none"/>
        </w:rPr>
      </w:pPr>
      <w:r>
        <w:rPr>
          <w:b/>
          <w:spacing w:val="-2"/>
          <w:sz w:val="24"/>
        </w:rPr>
        <w:t>Calendar</w:t>
      </w:r>
    </w:p>
    <w:p w:rsidR="007E02AB" w:rsidRDefault="00D12E61">
      <w:pPr>
        <w:pStyle w:val="BodyText"/>
        <w:spacing w:before="16" w:line="254" w:lineRule="auto"/>
        <w:ind w:left="987"/>
      </w:pPr>
      <w:r>
        <w:t>Action</w:t>
      </w:r>
      <w:r>
        <w:rPr>
          <w:spacing w:val="-15"/>
        </w:rPr>
        <w:t xml:space="preserve"> </w:t>
      </w:r>
      <w:r>
        <w:t>Expected:</w:t>
      </w:r>
      <w:r>
        <w:rPr>
          <w:spacing w:val="-15"/>
        </w:rPr>
        <w:t xml:space="preserve"> </w:t>
      </w:r>
      <w:r>
        <w:t>To</w:t>
      </w:r>
      <w:r>
        <w:rPr>
          <w:spacing w:val="-15"/>
        </w:rPr>
        <w:t xml:space="preserve"> </w:t>
      </w:r>
      <w:r>
        <w:t>accept</w:t>
      </w:r>
      <w:r>
        <w:rPr>
          <w:spacing w:val="-15"/>
        </w:rPr>
        <w:t xml:space="preserve"> </w:t>
      </w:r>
      <w:r>
        <w:t>the</w:t>
      </w:r>
      <w:r>
        <w:rPr>
          <w:spacing w:val="-15"/>
        </w:rPr>
        <w:t xml:space="preserve"> </w:t>
      </w:r>
      <w:r>
        <w:t>calendar</w:t>
      </w:r>
      <w:r>
        <w:rPr>
          <w:spacing w:val="-15"/>
        </w:rPr>
        <w:t xml:space="preserve"> </w:t>
      </w:r>
      <w:r>
        <w:t>as</w:t>
      </w:r>
      <w:r>
        <w:rPr>
          <w:spacing w:val="-15"/>
        </w:rPr>
        <w:t xml:space="preserve"> </w:t>
      </w:r>
      <w:r>
        <w:t>informational</w:t>
      </w:r>
      <w:r>
        <w:rPr>
          <w:spacing w:val="-14"/>
        </w:rPr>
        <w:t xml:space="preserve"> </w:t>
      </w:r>
      <w:r>
        <w:t>and</w:t>
      </w:r>
      <w:r>
        <w:rPr>
          <w:spacing w:val="-15"/>
        </w:rPr>
        <w:t xml:space="preserve"> </w:t>
      </w:r>
      <w:r>
        <w:t>to</w:t>
      </w:r>
      <w:r>
        <w:rPr>
          <w:spacing w:val="-15"/>
        </w:rPr>
        <w:t xml:space="preserve"> </w:t>
      </w:r>
      <w:r>
        <w:t>make</w:t>
      </w:r>
      <w:r>
        <w:rPr>
          <w:spacing w:val="-13"/>
        </w:rPr>
        <w:t xml:space="preserve"> </w:t>
      </w:r>
      <w:r>
        <w:t xml:space="preserve">necessary </w:t>
      </w:r>
      <w:r>
        <w:rPr>
          <w:spacing w:val="-2"/>
        </w:rPr>
        <w:t>changes/additions.</w:t>
      </w:r>
    </w:p>
    <w:p w:rsidR="007E02AB" w:rsidRDefault="007E02AB">
      <w:pPr>
        <w:pStyle w:val="BodyText"/>
        <w:spacing w:before="15"/>
      </w:pPr>
    </w:p>
    <w:p w:rsidR="007E02AB" w:rsidRDefault="00D12E61">
      <w:pPr>
        <w:pStyle w:val="ListParagraph"/>
        <w:numPr>
          <w:ilvl w:val="0"/>
          <w:numId w:val="1"/>
        </w:numPr>
        <w:tabs>
          <w:tab w:val="left" w:pos="987"/>
        </w:tabs>
        <w:ind w:left="987" w:hanging="882"/>
        <w:jc w:val="left"/>
        <w:rPr>
          <w:b/>
          <w:sz w:val="24"/>
          <w:u w:val="none"/>
        </w:rPr>
      </w:pPr>
      <w:r>
        <w:rPr>
          <w:b/>
          <w:sz w:val="24"/>
        </w:rPr>
        <w:t>General</w:t>
      </w:r>
      <w:r>
        <w:rPr>
          <w:b/>
          <w:spacing w:val="-7"/>
          <w:sz w:val="24"/>
        </w:rPr>
        <w:t xml:space="preserve"> </w:t>
      </w:r>
      <w:r>
        <w:rPr>
          <w:b/>
          <w:sz w:val="24"/>
        </w:rPr>
        <w:t>Discussion</w:t>
      </w:r>
      <w:r>
        <w:rPr>
          <w:b/>
          <w:spacing w:val="-5"/>
          <w:sz w:val="24"/>
        </w:rPr>
        <w:t xml:space="preserve"> </w:t>
      </w:r>
      <w:r>
        <w:rPr>
          <w:b/>
          <w:sz w:val="24"/>
        </w:rPr>
        <w:t>for</w:t>
      </w:r>
      <w:r>
        <w:rPr>
          <w:b/>
          <w:spacing w:val="-13"/>
          <w:sz w:val="24"/>
        </w:rPr>
        <w:t xml:space="preserve"> </w:t>
      </w:r>
      <w:r>
        <w:rPr>
          <w:b/>
          <w:spacing w:val="-2"/>
          <w:sz w:val="24"/>
        </w:rPr>
        <w:t>Commissioners</w:t>
      </w:r>
    </w:p>
    <w:p w:rsidR="007E02AB" w:rsidRDefault="00D12E61">
      <w:pPr>
        <w:pStyle w:val="ListParagraph"/>
        <w:numPr>
          <w:ilvl w:val="0"/>
          <w:numId w:val="1"/>
        </w:numPr>
        <w:tabs>
          <w:tab w:val="left" w:pos="985"/>
        </w:tabs>
        <w:spacing w:before="266"/>
        <w:ind w:left="985" w:hanging="880"/>
        <w:jc w:val="both"/>
        <w:rPr>
          <w:b/>
          <w:sz w:val="24"/>
          <w:u w:val="none"/>
        </w:rPr>
      </w:pPr>
      <w:r>
        <w:rPr>
          <w:b/>
          <w:sz w:val="24"/>
        </w:rPr>
        <w:t xml:space="preserve">Nonpublic </w:t>
      </w:r>
      <w:r>
        <w:rPr>
          <w:b/>
          <w:spacing w:val="-2"/>
          <w:sz w:val="24"/>
        </w:rPr>
        <w:t>Sessions:</w:t>
      </w:r>
    </w:p>
    <w:p w:rsidR="007E02AB" w:rsidRDefault="00D12E61">
      <w:pPr>
        <w:spacing w:before="49"/>
        <w:ind w:left="987" w:right="109"/>
        <w:jc w:val="both"/>
        <w:rPr>
          <w:i/>
          <w:sz w:val="24"/>
        </w:rPr>
      </w:pPr>
      <w:r>
        <w:rPr>
          <w:i/>
          <w:sz w:val="24"/>
        </w:rPr>
        <w:t xml:space="preserve">A non-public session pursuant to RSA </w:t>
      </w:r>
      <w:proofErr w:type="spellStart"/>
      <w:r>
        <w:rPr>
          <w:i/>
          <w:sz w:val="24"/>
        </w:rPr>
        <w:t>91-A:3</w:t>
      </w:r>
      <w:proofErr w:type="spellEnd"/>
      <w:r>
        <w:rPr>
          <w:i/>
          <w:sz w:val="24"/>
        </w:rPr>
        <w:t>, II(d) Consideration of</w:t>
      </w:r>
      <w:r>
        <w:rPr>
          <w:i/>
          <w:spacing w:val="-1"/>
          <w:sz w:val="24"/>
        </w:rPr>
        <w:t xml:space="preserve"> </w:t>
      </w:r>
      <w:r>
        <w:rPr>
          <w:i/>
          <w:sz w:val="24"/>
        </w:rPr>
        <w:t>the acquisition,</w:t>
      </w:r>
      <w:r>
        <w:rPr>
          <w:i/>
          <w:spacing w:val="-2"/>
          <w:sz w:val="24"/>
        </w:rPr>
        <w:t xml:space="preserve"> </w:t>
      </w:r>
      <w:r>
        <w:rPr>
          <w:i/>
          <w:sz w:val="24"/>
        </w:rPr>
        <w:t>sale or lease</w:t>
      </w:r>
      <w:r>
        <w:rPr>
          <w:i/>
          <w:spacing w:val="-9"/>
          <w:sz w:val="24"/>
        </w:rPr>
        <w:t xml:space="preserve"> </w:t>
      </w:r>
      <w:r>
        <w:rPr>
          <w:i/>
          <w:sz w:val="24"/>
        </w:rPr>
        <w:t>of</w:t>
      </w:r>
      <w:r>
        <w:rPr>
          <w:i/>
          <w:spacing w:val="-12"/>
          <w:sz w:val="24"/>
        </w:rPr>
        <w:t xml:space="preserve"> </w:t>
      </w:r>
      <w:r>
        <w:rPr>
          <w:i/>
          <w:sz w:val="24"/>
        </w:rPr>
        <w:t>real</w:t>
      </w:r>
      <w:r>
        <w:rPr>
          <w:i/>
          <w:spacing w:val="-14"/>
          <w:sz w:val="24"/>
        </w:rPr>
        <w:t xml:space="preserve"> </w:t>
      </w:r>
      <w:r>
        <w:rPr>
          <w:i/>
          <w:sz w:val="24"/>
        </w:rPr>
        <w:t>or</w:t>
      </w:r>
      <w:r>
        <w:rPr>
          <w:i/>
          <w:spacing w:val="-12"/>
          <w:sz w:val="24"/>
        </w:rPr>
        <w:t xml:space="preserve"> </w:t>
      </w:r>
      <w:r>
        <w:rPr>
          <w:i/>
          <w:sz w:val="24"/>
        </w:rPr>
        <w:t>personal</w:t>
      </w:r>
      <w:r>
        <w:rPr>
          <w:i/>
          <w:spacing w:val="-11"/>
          <w:sz w:val="24"/>
        </w:rPr>
        <w:t xml:space="preserve"> </w:t>
      </w:r>
      <w:r>
        <w:rPr>
          <w:i/>
          <w:sz w:val="24"/>
        </w:rPr>
        <w:t>property</w:t>
      </w:r>
      <w:r>
        <w:rPr>
          <w:i/>
          <w:spacing w:val="-9"/>
          <w:sz w:val="24"/>
        </w:rPr>
        <w:t xml:space="preserve"> </w:t>
      </w:r>
      <w:r>
        <w:rPr>
          <w:i/>
          <w:sz w:val="24"/>
        </w:rPr>
        <w:t>which,</w:t>
      </w:r>
      <w:r>
        <w:rPr>
          <w:i/>
          <w:spacing w:val="-12"/>
          <w:sz w:val="24"/>
        </w:rPr>
        <w:t xml:space="preserve"> </w:t>
      </w:r>
      <w:r>
        <w:rPr>
          <w:i/>
          <w:sz w:val="24"/>
        </w:rPr>
        <w:t>if</w:t>
      </w:r>
      <w:r>
        <w:rPr>
          <w:i/>
          <w:spacing w:val="-12"/>
          <w:sz w:val="24"/>
        </w:rPr>
        <w:t xml:space="preserve"> </w:t>
      </w:r>
      <w:r>
        <w:rPr>
          <w:i/>
          <w:sz w:val="24"/>
        </w:rPr>
        <w:t>discussed</w:t>
      </w:r>
      <w:r>
        <w:rPr>
          <w:i/>
          <w:spacing w:val="-9"/>
          <w:sz w:val="24"/>
        </w:rPr>
        <w:t xml:space="preserve"> </w:t>
      </w:r>
      <w:r>
        <w:rPr>
          <w:i/>
          <w:sz w:val="24"/>
        </w:rPr>
        <w:t>in</w:t>
      </w:r>
      <w:r>
        <w:rPr>
          <w:i/>
          <w:spacing w:val="-12"/>
          <w:sz w:val="24"/>
        </w:rPr>
        <w:t xml:space="preserve"> </w:t>
      </w:r>
      <w:r>
        <w:rPr>
          <w:i/>
          <w:sz w:val="24"/>
        </w:rPr>
        <w:t>public,</w:t>
      </w:r>
      <w:r>
        <w:rPr>
          <w:i/>
          <w:spacing w:val="-13"/>
          <w:sz w:val="24"/>
        </w:rPr>
        <w:t xml:space="preserve"> </w:t>
      </w:r>
      <w:r>
        <w:rPr>
          <w:i/>
          <w:sz w:val="24"/>
        </w:rPr>
        <w:t>would</w:t>
      </w:r>
      <w:r>
        <w:rPr>
          <w:i/>
          <w:spacing w:val="-12"/>
          <w:sz w:val="24"/>
        </w:rPr>
        <w:t xml:space="preserve"> </w:t>
      </w:r>
      <w:r>
        <w:rPr>
          <w:i/>
          <w:sz w:val="24"/>
        </w:rPr>
        <w:t>likely</w:t>
      </w:r>
      <w:r>
        <w:rPr>
          <w:i/>
          <w:spacing w:val="-12"/>
          <w:sz w:val="24"/>
        </w:rPr>
        <w:t xml:space="preserve"> </w:t>
      </w:r>
      <w:r>
        <w:rPr>
          <w:i/>
          <w:sz w:val="24"/>
        </w:rPr>
        <w:t>benefit</w:t>
      </w:r>
      <w:r>
        <w:rPr>
          <w:i/>
          <w:spacing w:val="-12"/>
          <w:sz w:val="24"/>
        </w:rPr>
        <w:t xml:space="preserve"> </w:t>
      </w:r>
      <w:r>
        <w:rPr>
          <w:i/>
          <w:sz w:val="24"/>
        </w:rPr>
        <w:t>a</w:t>
      </w:r>
      <w:r>
        <w:rPr>
          <w:i/>
          <w:spacing w:val="-12"/>
          <w:sz w:val="24"/>
        </w:rPr>
        <w:t xml:space="preserve"> </w:t>
      </w:r>
      <w:r>
        <w:rPr>
          <w:i/>
          <w:sz w:val="24"/>
        </w:rPr>
        <w:t>party</w:t>
      </w:r>
      <w:r>
        <w:rPr>
          <w:i/>
          <w:spacing w:val="-10"/>
          <w:sz w:val="24"/>
        </w:rPr>
        <w:t xml:space="preserve"> </w:t>
      </w:r>
      <w:r>
        <w:rPr>
          <w:i/>
          <w:sz w:val="24"/>
        </w:rPr>
        <w:t xml:space="preserve">or parties whose interests are </w:t>
      </w:r>
      <w:proofErr w:type="gramStart"/>
      <w:r>
        <w:rPr>
          <w:i/>
          <w:sz w:val="24"/>
        </w:rPr>
        <w:t>adverse</w:t>
      </w:r>
      <w:proofErr w:type="gramEnd"/>
      <w:r>
        <w:rPr>
          <w:i/>
          <w:sz w:val="24"/>
        </w:rPr>
        <w:t xml:space="preserve"> to those of the general community.</w:t>
      </w:r>
    </w:p>
    <w:p w:rsidR="007E02AB" w:rsidRDefault="00D12E61">
      <w:pPr>
        <w:spacing w:before="49"/>
        <w:ind w:left="987"/>
        <w:jc w:val="both"/>
        <w:rPr>
          <w:i/>
          <w:spacing w:val="-2"/>
          <w:sz w:val="24"/>
        </w:rPr>
      </w:pPr>
      <w:r>
        <w:rPr>
          <w:sz w:val="24"/>
        </w:rPr>
        <w:t>-</w:t>
      </w:r>
      <w:r>
        <w:rPr>
          <w:spacing w:val="50"/>
          <w:w w:val="150"/>
          <w:sz w:val="24"/>
        </w:rPr>
        <w:t xml:space="preserve">  </w:t>
      </w:r>
      <w:r>
        <w:rPr>
          <w:i/>
          <w:sz w:val="24"/>
        </w:rPr>
        <w:t xml:space="preserve">C. </w:t>
      </w:r>
      <w:r>
        <w:rPr>
          <w:i/>
          <w:spacing w:val="-2"/>
          <w:sz w:val="24"/>
        </w:rPr>
        <w:t>Coates</w:t>
      </w:r>
    </w:p>
    <w:p w:rsidR="00D12E61" w:rsidRDefault="00D12E61">
      <w:pPr>
        <w:spacing w:before="49"/>
        <w:ind w:left="987"/>
        <w:jc w:val="both"/>
        <w:rPr>
          <w:i/>
          <w:spacing w:val="-2"/>
          <w:sz w:val="24"/>
        </w:rPr>
      </w:pPr>
    </w:p>
    <w:p w:rsidR="00D12E61" w:rsidRDefault="00D12E61" w:rsidP="00D12E61">
      <w:pPr>
        <w:spacing w:before="1"/>
        <w:ind w:left="987" w:right="283"/>
        <w:rPr>
          <w:i/>
          <w:sz w:val="24"/>
        </w:rPr>
      </w:pPr>
      <w:r>
        <w:rPr>
          <w:i/>
          <w:sz w:val="24"/>
        </w:rPr>
        <w:t>A</w:t>
      </w:r>
      <w:r>
        <w:rPr>
          <w:i/>
          <w:spacing w:val="-15"/>
          <w:sz w:val="24"/>
        </w:rPr>
        <w:t xml:space="preserve"> </w:t>
      </w:r>
      <w:r>
        <w:rPr>
          <w:i/>
          <w:sz w:val="24"/>
        </w:rPr>
        <w:t>non-public</w:t>
      </w:r>
      <w:r>
        <w:rPr>
          <w:i/>
          <w:spacing w:val="-15"/>
          <w:sz w:val="24"/>
        </w:rPr>
        <w:t xml:space="preserve"> </w:t>
      </w:r>
      <w:r>
        <w:rPr>
          <w:i/>
          <w:sz w:val="24"/>
        </w:rPr>
        <w:t>session</w:t>
      </w:r>
      <w:r>
        <w:rPr>
          <w:i/>
          <w:spacing w:val="-13"/>
          <w:sz w:val="24"/>
        </w:rPr>
        <w:t xml:space="preserve"> </w:t>
      </w:r>
      <w:r>
        <w:rPr>
          <w:i/>
          <w:sz w:val="24"/>
        </w:rPr>
        <w:t>pursuant</w:t>
      </w:r>
      <w:r>
        <w:rPr>
          <w:i/>
          <w:spacing w:val="-12"/>
          <w:sz w:val="24"/>
        </w:rPr>
        <w:t xml:space="preserve"> </w:t>
      </w:r>
      <w:r>
        <w:rPr>
          <w:i/>
          <w:sz w:val="24"/>
        </w:rPr>
        <w:t>to</w:t>
      </w:r>
      <w:r>
        <w:rPr>
          <w:i/>
          <w:spacing w:val="-14"/>
          <w:sz w:val="24"/>
        </w:rPr>
        <w:t xml:space="preserve"> </w:t>
      </w:r>
      <w:r>
        <w:rPr>
          <w:i/>
          <w:sz w:val="24"/>
        </w:rPr>
        <w:t>RSA</w:t>
      </w:r>
      <w:r>
        <w:rPr>
          <w:i/>
          <w:spacing w:val="-14"/>
          <w:sz w:val="24"/>
        </w:rPr>
        <w:t xml:space="preserve"> </w:t>
      </w:r>
      <w:proofErr w:type="spellStart"/>
      <w:r>
        <w:rPr>
          <w:i/>
          <w:sz w:val="24"/>
        </w:rPr>
        <w:t>91-A:3</w:t>
      </w:r>
      <w:proofErr w:type="spellEnd"/>
      <w:r>
        <w:rPr>
          <w:i/>
          <w:sz w:val="24"/>
        </w:rPr>
        <w:t>,</w:t>
      </w:r>
      <w:r>
        <w:rPr>
          <w:i/>
          <w:spacing w:val="-13"/>
          <w:sz w:val="24"/>
        </w:rPr>
        <w:t xml:space="preserve"> </w:t>
      </w:r>
      <w:r>
        <w:rPr>
          <w:i/>
          <w:sz w:val="24"/>
        </w:rPr>
        <w:t>II(l)</w:t>
      </w:r>
      <w:r>
        <w:rPr>
          <w:i/>
          <w:spacing w:val="-12"/>
          <w:sz w:val="24"/>
        </w:rPr>
        <w:t xml:space="preserve"> </w:t>
      </w:r>
      <w:r>
        <w:rPr>
          <w:i/>
          <w:sz w:val="24"/>
        </w:rPr>
        <w:t>Consideration</w:t>
      </w:r>
      <w:r>
        <w:rPr>
          <w:i/>
          <w:spacing w:val="-13"/>
          <w:sz w:val="24"/>
        </w:rPr>
        <w:t xml:space="preserve"> </w:t>
      </w:r>
      <w:r>
        <w:rPr>
          <w:i/>
          <w:sz w:val="24"/>
        </w:rPr>
        <w:t>of</w:t>
      </w:r>
      <w:r>
        <w:rPr>
          <w:i/>
          <w:spacing w:val="-14"/>
          <w:sz w:val="24"/>
        </w:rPr>
        <w:t xml:space="preserve"> </w:t>
      </w:r>
      <w:r>
        <w:rPr>
          <w:i/>
          <w:sz w:val="24"/>
        </w:rPr>
        <w:t>legal</w:t>
      </w:r>
      <w:r>
        <w:rPr>
          <w:i/>
          <w:spacing w:val="-15"/>
          <w:sz w:val="24"/>
        </w:rPr>
        <w:t xml:space="preserve"> </w:t>
      </w:r>
      <w:r>
        <w:rPr>
          <w:i/>
          <w:sz w:val="24"/>
        </w:rPr>
        <w:t>advice</w:t>
      </w:r>
      <w:r>
        <w:rPr>
          <w:i/>
          <w:spacing w:val="-12"/>
          <w:sz w:val="24"/>
        </w:rPr>
        <w:t xml:space="preserve"> </w:t>
      </w:r>
      <w:r>
        <w:rPr>
          <w:i/>
          <w:sz w:val="24"/>
        </w:rPr>
        <w:t>provided by legal counsel, either in writing or orally, to one or more members of the public body, even where legal counsel is not present.</w:t>
      </w:r>
    </w:p>
    <w:p w:rsidR="00D12E61" w:rsidRPr="00D12E61" w:rsidRDefault="00D12E61" w:rsidP="00D12E61">
      <w:pPr>
        <w:pStyle w:val="ListParagraph"/>
        <w:numPr>
          <w:ilvl w:val="0"/>
          <w:numId w:val="4"/>
        </w:numPr>
        <w:spacing w:before="49"/>
        <w:jc w:val="both"/>
        <w:rPr>
          <w:i/>
          <w:spacing w:val="-2"/>
          <w:sz w:val="24"/>
          <w:u w:val="none"/>
        </w:rPr>
      </w:pPr>
      <w:r w:rsidRPr="00D12E61">
        <w:rPr>
          <w:i/>
          <w:spacing w:val="-2"/>
          <w:sz w:val="24"/>
          <w:u w:val="none"/>
        </w:rPr>
        <w:t>C.</w:t>
      </w:r>
      <w:r>
        <w:rPr>
          <w:i/>
          <w:spacing w:val="-2"/>
          <w:sz w:val="24"/>
          <w:u w:val="none"/>
        </w:rPr>
        <w:t xml:space="preserve"> </w:t>
      </w:r>
      <w:r w:rsidRPr="00D12E61">
        <w:rPr>
          <w:i/>
          <w:spacing w:val="-2"/>
          <w:sz w:val="24"/>
          <w:u w:val="none"/>
        </w:rPr>
        <w:t>Coates</w:t>
      </w:r>
    </w:p>
    <w:p w:rsidR="00F11611" w:rsidRDefault="00F11611">
      <w:pPr>
        <w:spacing w:before="49"/>
        <w:ind w:left="987"/>
        <w:jc w:val="both"/>
        <w:rPr>
          <w:i/>
          <w:spacing w:val="-2"/>
          <w:sz w:val="24"/>
        </w:rPr>
      </w:pPr>
    </w:p>
    <w:p w:rsidR="00F11611" w:rsidRDefault="00F11611">
      <w:pPr>
        <w:spacing w:before="49"/>
        <w:ind w:left="987"/>
        <w:jc w:val="both"/>
        <w:rPr>
          <w:i/>
          <w:spacing w:val="-2"/>
          <w:sz w:val="24"/>
        </w:rPr>
      </w:pPr>
      <w:r w:rsidRPr="008A448E">
        <w:rPr>
          <w:b/>
          <w:sz w:val="24"/>
        </w:rPr>
        <w:t xml:space="preserve">At </w:t>
      </w:r>
      <w:proofErr w:type="spellStart"/>
      <w:r w:rsidRPr="008A448E">
        <w:rPr>
          <w:b/>
          <w:sz w:val="24"/>
        </w:rPr>
        <w:t>10:</w:t>
      </w:r>
      <w:r w:rsidR="00D12E61">
        <w:rPr>
          <w:b/>
          <w:sz w:val="24"/>
        </w:rPr>
        <w:t>32</w:t>
      </w:r>
      <w:r w:rsidRPr="008A448E">
        <w:rPr>
          <w:b/>
          <w:sz w:val="24"/>
        </w:rPr>
        <w:t>AM</w:t>
      </w:r>
      <w:proofErr w:type="spellEnd"/>
      <w:r w:rsidRPr="008A448E">
        <w:rPr>
          <w:b/>
          <w:sz w:val="24"/>
        </w:rPr>
        <w:t xml:space="preserve"> Commissioner </w:t>
      </w:r>
      <w:r w:rsidRPr="008A448E">
        <w:rPr>
          <w:b/>
          <w:sz w:val="24"/>
        </w:rPr>
        <w:t>Englund</w:t>
      </w:r>
      <w:r w:rsidRPr="008A448E">
        <w:rPr>
          <w:b/>
          <w:sz w:val="24"/>
        </w:rPr>
        <w:t xml:space="preserve"> made a motion to enter a non-public session pursuant to both RSA </w:t>
      </w:r>
      <w:proofErr w:type="spellStart"/>
      <w:r w:rsidRPr="008A448E">
        <w:rPr>
          <w:b/>
          <w:sz w:val="24"/>
        </w:rPr>
        <w:t>91-A:3</w:t>
      </w:r>
      <w:proofErr w:type="spellEnd"/>
      <w:r w:rsidRPr="008A448E">
        <w:rPr>
          <w:b/>
          <w:sz w:val="24"/>
        </w:rPr>
        <w:t>, II(d) Consideration of</w:t>
      </w:r>
      <w:r w:rsidRPr="008A448E">
        <w:rPr>
          <w:b/>
          <w:spacing w:val="-1"/>
          <w:sz w:val="24"/>
        </w:rPr>
        <w:t xml:space="preserve"> </w:t>
      </w:r>
      <w:r w:rsidRPr="008A448E">
        <w:rPr>
          <w:b/>
          <w:sz w:val="24"/>
        </w:rPr>
        <w:t>the acquisition,</w:t>
      </w:r>
      <w:r w:rsidRPr="008A448E">
        <w:rPr>
          <w:b/>
          <w:spacing w:val="-2"/>
          <w:sz w:val="24"/>
        </w:rPr>
        <w:t xml:space="preserve"> </w:t>
      </w:r>
      <w:r w:rsidRPr="008A448E">
        <w:rPr>
          <w:b/>
          <w:sz w:val="24"/>
        </w:rPr>
        <w:t>sale or lease</w:t>
      </w:r>
      <w:r w:rsidRPr="008A448E">
        <w:rPr>
          <w:b/>
          <w:spacing w:val="-9"/>
          <w:sz w:val="24"/>
        </w:rPr>
        <w:t xml:space="preserve"> </w:t>
      </w:r>
      <w:r w:rsidRPr="008A448E">
        <w:rPr>
          <w:b/>
          <w:sz w:val="24"/>
        </w:rPr>
        <w:t>of</w:t>
      </w:r>
      <w:r w:rsidRPr="008A448E">
        <w:rPr>
          <w:b/>
          <w:spacing w:val="-12"/>
          <w:sz w:val="24"/>
        </w:rPr>
        <w:t xml:space="preserve"> </w:t>
      </w:r>
      <w:r w:rsidRPr="008A448E">
        <w:rPr>
          <w:b/>
          <w:sz w:val="24"/>
        </w:rPr>
        <w:t>real</w:t>
      </w:r>
      <w:r w:rsidRPr="008A448E">
        <w:rPr>
          <w:b/>
          <w:spacing w:val="-14"/>
          <w:sz w:val="24"/>
        </w:rPr>
        <w:t xml:space="preserve"> </w:t>
      </w:r>
      <w:r w:rsidRPr="008A448E">
        <w:rPr>
          <w:b/>
          <w:sz w:val="24"/>
        </w:rPr>
        <w:t>or</w:t>
      </w:r>
      <w:r w:rsidRPr="008A448E">
        <w:rPr>
          <w:b/>
          <w:spacing w:val="-12"/>
          <w:sz w:val="24"/>
        </w:rPr>
        <w:t xml:space="preserve"> </w:t>
      </w:r>
      <w:r w:rsidRPr="008A448E">
        <w:rPr>
          <w:b/>
          <w:sz w:val="24"/>
        </w:rPr>
        <w:t>personal</w:t>
      </w:r>
      <w:r w:rsidRPr="008A448E">
        <w:rPr>
          <w:b/>
          <w:spacing w:val="-11"/>
          <w:sz w:val="24"/>
        </w:rPr>
        <w:t xml:space="preserve"> </w:t>
      </w:r>
      <w:r w:rsidRPr="008A448E">
        <w:rPr>
          <w:b/>
          <w:sz w:val="24"/>
        </w:rPr>
        <w:t>property</w:t>
      </w:r>
      <w:r w:rsidRPr="008A448E">
        <w:rPr>
          <w:b/>
          <w:spacing w:val="-9"/>
          <w:sz w:val="24"/>
        </w:rPr>
        <w:t xml:space="preserve"> </w:t>
      </w:r>
      <w:r w:rsidRPr="008A448E">
        <w:rPr>
          <w:b/>
          <w:sz w:val="24"/>
        </w:rPr>
        <w:t>which,</w:t>
      </w:r>
      <w:r w:rsidRPr="008A448E">
        <w:rPr>
          <w:b/>
          <w:spacing w:val="-12"/>
          <w:sz w:val="24"/>
        </w:rPr>
        <w:t xml:space="preserve"> </w:t>
      </w:r>
      <w:r w:rsidRPr="008A448E">
        <w:rPr>
          <w:b/>
          <w:sz w:val="24"/>
        </w:rPr>
        <w:t>if</w:t>
      </w:r>
      <w:r w:rsidRPr="008A448E">
        <w:rPr>
          <w:b/>
          <w:spacing w:val="-12"/>
          <w:sz w:val="24"/>
        </w:rPr>
        <w:t xml:space="preserve"> </w:t>
      </w:r>
      <w:r w:rsidRPr="008A448E">
        <w:rPr>
          <w:b/>
          <w:sz w:val="24"/>
        </w:rPr>
        <w:t>discussed</w:t>
      </w:r>
      <w:r w:rsidRPr="008A448E">
        <w:rPr>
          <w:b/>
          <w:spacing w:val="-9"/>
          <w:sz w:val="24"/>
        </w:rPr>
        <w:t xml:space="preserve"> </w:t>
      </w:r>
      <w:r w:rsidRPr="008A448E">
        <w:rPr>
          <w:b/>
          <w:sz w:val="24"/>
        </w:rPr>
        <w:t>in</w:t>
      </w:r>
      <w:r w:rsidRPr="008A448E">
        <w:rPr>
          <w:b/>
          <w:spacing w:val="-12"/>
          <w:sz w:val="24"/>
        </w:rPr>
        <w:t xml:space="preserve"> </w:t>
      </w:r>
      <w:r w:rsidRPr="008A448E">
        <w:rPr>
          <w:b/>
          <w:sz w:val="24"/>
        </w:rPr>
        <w:t>public,</w:t>
      </w:r>
      <w:r w:rsidRPr="008A448E">
        <w:rPr>
          <w:b/>
          <w:spacing w:val="-13"/>
          <w:sz w:val="24"/>
        </w:rPr>
        <w:t xml:space="preserve"> </w:t>
      </w:r>
      <w:r w:rsidRPr="008A448E">
        <w:rPr>
          <w:b/>
          <w:sz w:val="24"/>
        </w:rPr>
        <w:t>would</w:t>
      </w:r>
      <w:r w:rsidRPr="008A448E">
        <w:rPr>
          <w:b/>
          <w:spacing w:val="-12"/>
          <w:sz w:val="24"/>
        </w:rPr>
        <w:t xml:space="preserve"> </w:t>
      </w:r>
      <w:r w:rsidRPr="008A448E">
        <w:rPr>
          <w:b/>
          <w:sz w:val="24"/>
        </w:rPr>
        <w:t>likely</w:t>
      </w:r>
      <w:r w:rsidRPr="008A448E">
        <w:rPr>
          <w:b/>
          <w:spacing w:val="-12"/>
          <w:sz w:val="24"/>
        </w:rPr>
        <w:t xml:space="preserve"> </w:t>
      </w:r>
      <w:r w:rsidRPr="008A448E">
        <w:rPr>
          <w:b/>
          <w:sz w:val="24"/>
        </w:rPr>
        <w:t>benefit</w:t>
      </w:r>
      <w:r w:rsidRPr="008A448E">
        <w:rPr>
          <w:b/>
          <w:spacing w:val="-12"/>
          <w:sz w:val="24"/>
        </w:rPr>
        <w:t xml:space="preserve"> </w:t>
      </w:r>
      <w:r w:rsidRPr="008A448E">
        <w:rPr>
          <w:b/>
          <w:sz w:val="24"/>
        </w:rPr>
        <w:t>a</w:t>
      </w:r>
      <w:r w:rsidRPr="008A448E">
        <w:rPr>
          <w:b/>
          <w:spacing w:val="-12"/>
          <w:sz w:val="24"/>
        </w:rPr>
        <w:t xml:space="preserve"> </w:t>
      </w:r>
      <w:r w:rsidRPr="008A448E">
        <w:rPr>
          <w:b/>
          <w:sz w:val="24"/>
        </w:rPr>
        <w:t>party</w:t>
      </w:r>
      <w:r w:rsidRPr="008A448E">
        <w:rPr>
          <w:b/>
          <w:spacing w:val="-10"/>
          <w:sz w:val="24"/>
        </w:rPr>
        <w:t xml:space="preserve"> </w:t>
      </w:r>
      <w:r w:rsidRPr="008A448E">
        <w:rPr>
          <w:b/>
          <w:sz w:val="24"/>
        </w:rPr>
        <w:t>or parties whose interests are adverse to those of the general community</w:t>
      </w:r>
      <w:r w:rsidR="008A448E" w:rsidRPr="008A448E">
        <w:rPr>
          <w:b/>
          <w:sz w:val="24"/>
        </w:rPr>
        <w:t xml:space="preserve"> as well as </w:t>
      </w:r>
      <w:r w:rsidR="008A448E" w:rsidRPr="008A448E">
        <w:rPr>
          <w:b/>
          <w:sz w:val="24"/>
        </w:rPr>
        <w:t>RSA</w:t>
      </w:r>
      <w:r w:rsidR="008A448E" w:rsidRPr="008A448E">
        <w:rPr>
          <w:b/>
          <w:spacing w:val="-14"/>
          <w:sz w:val="24"/>
        </w:rPr>
        <w:t xml:space="preserve"> </w:t>
      </w:r>
      <w:proofErr w:type="spellStart"/>
      <w:r w:rsidR="008A448E" w:rsidRPr="008A448E">
        <w:rPr>
          <w:b/>
          <w:sz w:val="24"/>
        </w:rPr>
        <w:t>91-A:3</w:t>
      </w:r>
      <w:proofErr w:type="spellEnd"/>
      <w:r w:rsidR="008A448E" w:rsidRPr="008A448E">
        <w:rPr>
          <w:b/>
          <w:sz w:val="24"/>
        </w:rPr>
        <w:t>,</w:t>
      </w:r>
      <w:r w:rsidR="008A448E" w:rsidRPr="008A448E">
        <w:rPr>
          <w:b/>
          <w:spacing w:val="-13"/>
          <w:sz w:val="24"/>
        </w:rPr>
        <w:t xml:space="preserve"> </w:t>
      </w:r>
      <w:r w:rsidR="008A448E" w:rsidRPr="008A448E">
        <w:rPr>
          <w:b/>
          <w:sz w:val="24"/>
        </w:rPr>
        <w:t>II(l)</w:t>
      </w:r>
      <w:r w:rsidR="008A448E" w:rsidRPr="008A448E">
        <w:rPr>
          <w:b/>
          <w:spacing w:val="-12"/>
          <w:sz w:val="24"/>
        </w:rPr>
        <w:t xml:space="preserve"> </w:t>
      </w:r>
      <w:r w:rsidR="008A448E" w:rsidRPr="008A448E">
        <w:rPr>
          <w:b/>
          <w:sz w:val="24"/>
        </w:rPr>
        <w:t>Consideration</w:t>
      </w:r>
      <w:r w:rsidR="008A448E" w:rsidRPr="008A448E">
        <w:rPr>
          <w:b/>
          <w:spacing w:val="-13"/>
          <w:sz w:val="24"/>
        </w:rPr>
        <w:t xml:space="preserve"> </w:t>
      </w:r>
      <w:r w:rsidR="008A448E" w:rsidRPr="008A448E">
        <w:rPr>
          <w:b/>
          <w:sz w:val="24"/>
        </w:rPr>
        <w:t>of</w:t>
      </w:r>
      <w:r w:rsidR="008A448E" w:rsidRPr="008A448E">
        <w:rPr>
          <w:b/>
          <w:spacing w:val="-14"/>
          <w:sz w:val="24"/>
        </w:rPr>
        <w:t xml:space="preserve"> </w:t>
      </w:r>
      <w:r w:rsidR="008A448E" w:rsidRPr="008A448E">
        <w:rPr>
          <w:b/>
          <w:sz w:val="24"/>
        </w:rPr>
        <w:t>legal</w:t>
      </w:r>
      <w:r w:rsidR="008A448E" w:rsidRPr="008A448E">
        <w:rPr>
          <w:b/>
          <w:spacing w:val="-15"/>
          <w:sz w:val="24"/>
        </w:rPr>
        <w:t xml:space="preserve"> </w:t>
      </w:r>
      <w:r w:rsidR="008A448E" w:rsidRPr="008A448E">
        <w:rPr>
          <w:b/>
          <w:sz w:val="24"/>
        </w:rPr>
        <w:t>advice</w:t>
      </w:r>
      <w:r w:rsidR="008A448E" w:rsidRPr="008A448E">
        <w:rPr>
          <w:b/>
          <w:spacing w:val="-12"/>
          <w:sz w:val="24"/>
        </w:rPr>
        <w:t xml:space="preserve"> </w:t>
      </w:r>
      <w:r w:rsidR="008A448E" w:rsidRPr="008A448E">
        <w:rPr>
          <w:b/>
          <w:sz w:val="24"/>
        </w:rPr>
        <w:t>provided by legal counsel, either in writing or orally, to one or more members of the public body, even where legal counsel is not present.</w:t>
      </w:r>
      <w:r w:rsidRPr="008A448E">
        <w:rPr>
          <w:b/>
          <w:sz w:val="24"/>
        </w:rPr>
        <w:t xml:space="preserve"> </w:t>
      </w:r>
    </w:p>
    <w:p w:rsidR="00F11611" w:rsidRPr="00F750B5" w:rsidRDefault="00F11611" w:rsidP="00F11611">
      <w:pPr>
        <w:ind w:left="987" w:right="161"/>
        <w:rPr>
          <w:b/>
          <w:sz w:val="24"/>
        </w:rPr>
      </w:pPr>
      <w:r w:rsidRPr="00F750B5">
        <w:rPr>
          <w:b/>
          <w:sz w:val="24"/>
        </w:rPr>
        <w:t xml:space="preserve">Commissioner Clark seconded. Upon a roll call vote the motion passed </w:t>
      </w:r>
      <w:r w:rsidRPr="00F750B5">
        <w:rPr>
          <w:b/>
          <w:spacing w:val="-2"/>
          <w:sz w:val="24"/>
        </w:rPr>
        <w:t>unanimously.</w:t>
      </w:r>
    </w:p>
    <w:p w:rsidR="00F11611" w:rsidRPr="00F750B5" w:rsidRDefault="00F11611" w:rsidP="00F11611">
      <w:pPr>
        <w:spacing w:before="3"/>
        <w:rPr>
          <w:b/>
          <w:sz w:val="24"/>
          <w:szCs w:val="24"/>
        </w:rPr>
      </w:pPr>
    </w:p>
    <w:p w:rsidR="00F11611" w:rsidRPr="00F750B5" w:rsidRDefault="00F11611" w:rsidP="00F11611">
      <w:pPr>
        <w:ind w:left="987"/>
        <w:rPr>
          <w:b/>
          <w:sz w:val="24"/>
        </w:rPr>
      </w:pPr>
      <w:r w:rsidRPr="00F750B5">
        <w:rPr>
          <w:b/>
          <w:sz w:val="24"/>
        </w:rPr>
        <w:t>At</w:t>
      </w:r>
      <w:r w:rsidRPr="00F750B5">
        <w:rPr>
          <w:b/>
          <w:spacing w:val="-5"/>
          <w:sz w:val="24"/>
        </w:rPr>
        <w:t xml:space="preserve"> </w:t>
      </w:r>
      <w:proofErr w:type="spellStart"/>
      <w:r>
        <w:rPr>
          <w:b/>
          <w:sz w:val="24"/>
        </w:rPr>
        <w:t>11</w:t>
      </w:r>
      <w:r w:rsidRPr="00F750B5">
        <w:rPr>
          <w:b/>
          <w:sz w:val="24"/>
        </w:rPr>
        <w:t>:</w:t>
      </w:r>
      <w:r w:rsidR="008A448E">
        <w:rPr>
          <w:b/>
          <w:sz w:val="24"/>
        </w:rPr>
        <w:t>29</w:t>
      </w:r>
      <w:r w:rsidRPr="00F750B5">
        <w:rPr>
          <w:b/>
          <w:sz w:val="24"/>
        </w:rPr>
        <w:t>AM</w:t>
      </w:r>
      <w:proofErr w:type="spellEnd"/>
      <w:r w:rsidRPr="00F750B5">
        <w:rPr>
          <w:b/>
          <w:sz w:val="24"/>
        </w:rPr>
        <w:t xml:space="preserve"> the</w:t>
      </w:r>
      <w:r w:rsidRPr="00F750B5">
        <w:rPr>
          <w:b/>
          <w:spacing w:val="-1"/>
          <w:sz w:val="24"/>
        </w:rPr>
        <w:t xml:space="preserve"> </w:t>
      </w:r>
      <w:r w:rsidRPr="00F750B5">
        <w:rPr>
          <w:b/>
          <w:sz w:val="24"/>
        </w:rPr>
        <w:t>Commissioners voted to exit the</w:t>
      </w:r>
      <w:r w:rsidRPr="00F750B5">
        <w:rPr>
          <w:b/>
          <w:spacing w:val="-1"/>
          <w:sz w:val="24"/>
        </w:rPr>
        <w:t xml:space="preserve"> </w:t>
      </w:r>
      <w:r w:rsidRPr="00F750B5">
        <w:rPr>
          <w:b/>
          <w:sz w:val="24"/>
        </w:rPr>
        <w:t>non-</w:t>
      </w:r>
      <w:r w:rsidRPr="00F750B5">
        <w:rPr>
          <w:b/>
          <w:spacing w:val="-2"/>
          <w:sz w:val="24"/>
        </w:rPr>
        <w:t>public.</w:t>
      </w:r>
    </w:p>
    <w:p w:rsidR="00F11611" w:rsidRPr="00F750B5" w:rsidRDefault="00F11611" w:rsidP="00F11611">
      <w:pPr>
        <w:spacing w:before="2"/>
        <w:rPr>
          <w:b/>
          <w:sz w:val="24"/>
          <w:szCs w:val="24"/>
        </w:rPr>
      </w:pPr>
    </w:p>
    <w:p w:rsidR="00F11611" w:rsidRPr="008A448E" w:rsidRDefault="00F11611" w:rsidP="008A448E">
      <w:pPr>
        <w:spacing w:before="1"/>
        <w:ind w:left="987"/>
        <w:rPr>
          <w:b/>
          <w:sz w:val="24"/>
        </w:rPr>
      </w:pPr>
      <w:r w:rsidRPr="00F750B5">
        <w:rPr>
          <w:b/>
          <w:sz w:val="24"/>
        </w:rPr>
        <w:t>As</w:t>
      </w:r>
      <w:r w:rsidRPr="00F750B5">
        <w:rPr>
          <w:b/>
          <w:spacing w:val="-3"/>
          <w:sz w:val="24"/>
        </w:rPr>
        <w:t xml:space="preserve"> </w:t>
      </w:r>
      <w:r w:rsidRPr="00F750B5">
        <w:rPr>
          <w:b/>
          <w:sz w:val="24"/>
        </w:rPr>
        <w:t>a</w:t>
      </w:r>
      <w:r w:rsidRPr="00F750B5">
        <w:rPr>
          <w:b/>
          <w:spacing w:val="-1"/>
          <w:sz w:val="24"/>
        </w:rPr>
        <w:t xml:space="preserve"> </w:t>
      </w:r>
      <w:r w:rsidRPr="00F750B5">
        <w:rPr>
          <w:b/>
          <w:sz w:val="24"/>
        </w:rPr>
        <w:t>result of</w:t>
      </w:r>
      <w:r w:rsidRPr="00F750B5">
        <w:rPr>
          <w:b/>
          <w:spacing w:val="-2"/>
          <w:sz w:val="24"/>
        </w:rPr>
        <w:t xml:space="preserve"> </w:t>
      </w:r>
      <w:r w:rsidRPr="00F750B5">
        <w:rPr>
          <w:b/>
          <w:sz w:val="24"/>
        </w:rPr>
        <w:t>the</w:t>
      </w:r>
      <w:r w:rsidRPr="00F750B5">
        <w:rPr>
          <w:b/>
          <w:spacing w:val="-2"/>
          <w:sz w:val="24"/>
        </w:rPr>
        <w:t xml:space="preserve"> </w:t>
      </w:r>
      <w:r w:rsidRPr="00F750B5">
        <w:rPr>
          <w:b/>
          <w:sz w:val="24"/>
        </w:rPr>
        <w:t>non-public</w:t>
      </w:r>
      <w:r w:rsidRPr="00F750B5">
        <w:rPr>
          <w:b/>
          <w:spacing w:val="-1"/>
          <w:sz w:val="24"/>
        </w:rPr>
        <w:t xml:space="preserve"> </w:t>
      </w:r>
      <w:r w:rsidRPr="00F750B5">
        <w:rPr>
          <w:b/>
          <w:sz w:val="24"/>
        </w:rPr>
        <w:t>no</w:t>
      </w:r>
      <w:r w:rsidRPr="00F750B5">
        <w:rPr>
          <w:b/>
          <w:spacing w:val="-4"/>
          <w:sz w:val="24"/>
        </w:rPr>
        <w:t xml:space="preserve"> </w:t>
      </w:r>
      <w:r w:rsidRPr="00F750B5">
        <w:rPr>
          <w:b/>
          <w:sz w:val="24"/>
        </w:rPr>
        <w:t>decisions</w:t>
      </w:r>
      <w:r w:rsidRPr="00F750B5">
        <w:rPr>
          <w:b/>
          <w:spacing w:val="-1"/>
          <w:sz w:val="24"/>
        </w:rPr>
        <w:t xml:space="preserve"> </w:t>
      </w:r>
      <w:r w:rsidRPr="00F750B5">
        <w:rPr>
          <w:b/>
          <w:sz w:val="24"/>
        </w:rPr>
        <w:t>were</w:t>
      </w:r>
      <w:r w:rsidRPr="00F750B5">
        <w:rPr>
          <w:b/>
          <w:spacing w:val="1"/>
          <w:sz w:val="24"/>
        </w:rPr>
        <w:t xml:space="preserve"> </w:t>
      </w:r>
      <w:r w:rsidRPr="00F750B5">
        <w:rPr>
          <w:b/>
          <w:sz w:val="24"/>
        </w:rPr>
        <w:t>made</w:t>
      </w:r>
      <w:r w:rsidRPr="00F750B5">
        <w:rPr>
          <w:b/>
          <w:spacing w:val="-2"/>
          <w:sz w:val="24"/>
        </w:rPr>
        <w:t xml:space="preserve"> </w:t>
      </w:r>
      <w:r w:rsidRPr="00F750B5">
        <w:rPr>
          <w:b/>
          <w:sz w:val="24"/>
        </w:rPr>
        <w:t>and</w:t>
      </w:r>
      <w:r w:rsidRPr="00F750B5">
        <w:rPr>
          <w:b/>
          <w:spacing w:val="-3"/>
          <w:sz w:val="24"/>
        </w:rPr>
        <w:t xml:space="preserve"> </w:t>
      </w:r>
      <w:r w:rsidRPr="00F750B5">
        <w:rPr>
          <w:b/>
          <w:sz w:val="24"/>
        </w:rPr>
        <w:t>no votes</w:t>
      </w:r>
      <w:r w:rsidRPr="00F750B5">
        <w:rPr>
          <w:b/>
          <w:spacing w:val="-1"/>
          <w:sz w:val="24"/>
        </w:rPr>
        <w:t xml:space="preserve"> </w:t>
      </w:r>
      <w:r w:rsidRPr="00F750B5">
        <w:rPr>
          <w:b/>
          <w:sz w:val="24"/>
        </w:rPr>
        <w:t>were</w:t>
      </w:r>
      <w:r w:rsidRPr="00F750B5">
        <w:rPr>
          <w:b/>
          <w:spacing w:val="1"/>
          <w:sz w:val="24"/>
        </w:rPr>
        <w:t xml:space="preserve"> </w:t>
      </w:r>
      <w:r w:rsidRPr="00F750B5">
        <w:rPr>
          <w:b/>
          <w:spacing w:val="-2"/>
          <w:sz w:val="24"/>
        </w:rPr>
        <w:t>taken.</w:t>
      </w:r>
    </w:p>
    <w:p w:rsidR="007E02AB" w:rsidRDefault="007E02AB">
      <w:pPr>
        <w:rPr>
          <w:sz w:val="24"/>
        </w:rPr>
        <w:sectPr w:rsidR="007E02AB">
          <w:pgSz w:w="12240" w:h="15840"/>
          <w:pgMar w:top="1320" w:right="1420" w:bottom="280" w:left="820" w:header="720" w:footer="720" w:gutter="0"/>
          <w:cols w:space="720"/>
        </w:sectPr>
      </w:pPr>
    </w:p>
    <w:p w:rsidR="007E02AB" w:rsidRPr="008A448E" w:rsidRDefault="00D12E61">
      <w:pPr>
        <w:pStyle w:val="ListParagraph"/>
        <w:numPr>
          <w:ilvl w:val="0"/>
          <w:numId w:val="1"/>
        </w:numPr>
        <w:tabs>
          <w:tab w:val="left" w:pos="981"/>
        </w:tabs>
        <w:spacing w:before="60"/>
        <w:ind w:left="981" w:hanging="594"/>
        <w:jc w:val="left"/>
        <w:rPr>
          <w:b/>
          <w:sz w:val="24"/>
          <w:u w:val="none"/>
        </w:rPr>
      </w:pPr>
      <w:r>
        <w:rPr>
          <w:b/>
          <w:spacing w:val="-2"/>
          <w:sz w:val="24"/>
        </w:rPr>
        <w:lastRenderedPageBreak/>
        <w:t>Adjournment</w:t>
      </w:r>
    </w:p>
    <w:p w:rsidR="008A448E" w:rsidRDefault="008A448E" w:rsidP="008A448E">
      <w:pPr>
        <w:ind w:left="982"/>
        <w:rPr>
          <w:b/>
          <w:sz w:val="23"/>
        </w:rPr>
      </w:pPr>
    </w:p>
    <w:p w:rsidR="008A448E" w:rsidRDefault="008A448E" w:rsidP="008A448E">
      <w:pPr>
        <w:ind w:left="982"/>
        <w:rPr>
          <w:b/>
          <w:sz w:val="23"/>
        </w:rPr>
      </w:pPr>
      <w:r>
        <w:rPr>
          <w:b/>
          <w:sz w:val="23"/>
        </w:rPr>
        <w:t>At</w:t>
      </w:r>
      <w:r>
        <w:rPr>
          <w:b/>
          <w:spacing w:val="-4"/>
          <w:sz w:val="23"/>
        </w:rPr>
        <w:t xml:space="preserve"> </w:t>
      </w:r>
      <w:r w:rsidR="00D12E61">
        <w:rPr>
          <w:b/>
          <w:sz w:val="23"/>
        </w:rPr>
        <w:t>11</w:t>
      </w:r>
      <w:r>
        <w:rPr>
          <w:b/>
          <w:sz w:val="23"/>
        </w:rPr>
        <w:t>:30</w:t>
      </w:r>
      <w:r>
        <w:rPr>
          <w:b/>
          <w:spacing w:val="-4"/>
          <w:sz w:val="23"/>
        </w:rPr>
        <w:t xml:space="preserve"> </w:t>
      </w:r>
      <w:r w:rsidR="00D12E61">
        <w:rPr>
          <w:b/>
          <w:sz w:val="23"/>
        </w:rPr>
        <w:t>A</w:t>
      </w:r>
      <w:r>
        <w:rPr>
          <w:b/>
          <w:sz w:val="23"/>
        </w:rPr>
        <w:t>M,</w:t>
      </w:r>
      <w:r>
        <w:rPr>
          <w:b/>
          <w:spacing w:val="-4"/>
          <w:sz w:val="23"/>
        </w:rPr>
        <w:t xml:space="preserve"> </w:t>
      </w:r>
      <w:r>
        <w:rPr>
          <w:b/>
          <w:sz w:val="23"/>
        </w:rPr>
        <w:t>Commissioner</w:t>
      </w:r>
      <w:r>
        <w:rPr>
          <w:b/>
          <w:spacing w:val="-4"/>
          <w:sz w:val="23"/>
        </w:rPr>
        <w:t xml:space="preserve"> </w:t>
      </w:r>
      <w:r>
        <w:rPr>
          <w:b/>
          <w:sz w:val="23"/>
        </w:rPr>
        <w:t>Englund</w:t>
      </w:r>
      <w:r>
        <w:rPr>
          <w:b/>
          <w:spacing w:val="-4"/>
          <w:sz w:val="23"/>
        </w:rPr>
        <w:t xml:space="preserve"> </w:t>
      </w:r>
      <w:r>
        <w:rPr>
          <w:b/>
          <w:sz w:val="23"/>
        </w:rPr>
        <w:t>moved</w:t>
      </w:r>
      <w:r>
        <w:rPr>
          <w:b/>
          <w:spacing w:val="-4"/>
          <w:sz w:val="23"/>
        </w:rPr>
        <w:t xml:space="preserve"> </w:t>
      </w:r>
      <w:r>
        <w:rPr>
          <w:b/>
          <w:sz w:val="23"/>
        </w:rPr>
        <w:t>to</w:t>
      </w:r>
      <w:r>
        <w:rPr>
          <w:b/>
          <w:spacing w:val="-6"/>
          <w:sz w:val="23"/>
        </w:rPr>
        <w:t xml:space="preserve"> </w:t>
      </w:r>
      <w:r>
        <w:rPr>
          <w:b/>
          <w:sz w:val="23"/>
        </w:rPr>
        <w:t>adjourn</w:t>
      </w:r>
      <w:r>
        <w:rPr>
          <w:b/>
          <w:spacing w:val="-4"/>
          <w:sz w:val="23"/>
        </w:rPr>
        <w:t xml:space="preserve"> </w:t>
      </w:r>
      <w:r>
        <w:rPr>
          <w:b/>
          <w:sz w:val="23"/>
        </w:rPr>
        <w:t>the</w:t>
      </w:r>
      <w:r>
        <w:rPr>
          <w:b/>
          <w:spacing w:val="-4"/>
          <w:sz w:val="23"/>
        </w:rPr>
        <w:t xml:space="preserve"> </w:t>
      </w:r>
      <w:r>
        <w:rPr>
          <w:b/>
          <w:sz w:val="23"/>
        </w:rPr>
        <w:t>meeting,</w:t>
      </w:r>
      <w:r>
        <w:rPr>
          <w:b/>
          <w:spacing w:val="-4"/>
          <w:sz w:val="23"/>
        </w:rPr>
        <w:t xml:space="preserve"> </w:t>
      </w:r>
      <w:r>
        <w:rPr>
          <w:b/>
          <w:sz w:val="23"/>
        </w:rPr>
        <w:t>which</w:t>
      </w:r>
      <w:r>
        <w:rPr>
          <w:b/>
          <w:spacing w:val="-4"/>
          <w:sz w:val="23"/>
        </w:rPr>
        <w:t xml:space="preserve"> </w:t>
      </w:r>
      <w:r>
        <w:rPr>
          <w:b/>
          <w:sz w:val="23"/>
        </w:rPr>
        <w:t>Commissioner Clark seconded. Upon roll call vote, the motion passed unanimously.</w:t>
      </w:r>
    </w:p>
    <w:p w:rsidR="008A448E" w:rsidRDefault="008A448E" w:rsidP="008A448E">
      <w:pPr>
        <w:pStyle w:val="BodyText"/>
        <w:spacing w:before="1"/>
        <w:rPr>
          <w:b/>
          <w:sz w:val="23"/>
        </w:rPr>
      </w:pPr>
    </w:p>
    <w:p w:rsidR="008A448E" w:rsidRDefault="008A448E" w:rsidP="008A448E">
      <w:pPr>
        <w:ind w:right="118"/>
        <w:jc w:val="right"/>
        <w:rPr>
          <w:sz w:val="23"/>
        </w:rPr>
      </w:pPr>
      <w:r>
        <w:rPr>
          <w:sz w:val="23"/>
        </w:rPr>
        <w:t>Minutes</w:t>
      </w:r>
      <w:r>
        <w:rPr>
          <w:spacing w:val="-4"/>
          <w:sz w:val="23"/>
        </w:rPr>
        <w:t xml:space="preserve"> </w:t>
      </w:r>
      <w:r>
        <w:rPr>
          <w:sz w:val="23"/>
        </w:rPr>
        <w:t>recorded</w:t>
      </w:r>
      <w:r>
        <w:rPr>
          <w:spacing w:val="-3"/>
          <w:sz w:val="23"/>
        </w:rPr>
        <w:t xml:space="preserve"> </w:t>
      </w:r>
      <w:r>
        <w:rPr>
          <w:spacing w:val="-5"/>
          <w:sz w:val="23"/>
        </w:rPr>
        <w:t>by:</w:t>
      </w:r>
    </w:p>
    <w:p w:rsidR="008A448E" w:rsidRDefault="008A448E" w:rsidP="008A448E">
      <w:pPr>
        <w:spacing w:line="264" w:lineRule="exact"/>
        <w:ind w:right="113"/>
        <w:jc w:val="right"/>
        <w:rPr>
          <w:sz w:val="23"/>
        </w:rPr>
      </w:pPr>
      <w:r>
        <w:rPr>
          <w:sz w:val="23"/>
        </w:rPr>
        <w:t>D.</w:t>
      </w:r>
      <w:r>
        <w:rPr>
          <w:spacing w:val="-1"/>
          <w:sz w:val="23"/>
        </w:rPr>
        <w:t xml:space="preserve"> </w:t>
      </w:r>
      <w:r>
        <w:rPr>
          <w:spacing w:val="-2"/>
          <w:sz w:val="23"/>
        </w:rPr>
        <w:t>Bernstein</w:t>
      </w:r>
    </w:p>
    <w:p w:rsidR="008A448E" w:rsidRDefault="008A448E" w:rsidP="00D12E61">
      <w:pPr>
        <w:ind w:left="7920" w:right="113"/>
        <w:rPr>
          <w:sz w:val="23"/>
        </w:rPr>
      </w:pPr>
      <w:r>
        <w:rPr>
          <w:spacing w:val="-2"/>
          <w:sz w:val="23"/>
        </w:rPr>
        <w:t xml:space="preserve">Director </w:t>
      </w:r>
      <w:r>
        <w:rPr>
          <w:sz w:val="23"/>
        </w:rPr>
        <w:t>Executive</w:t>
      </w:r>
      <w:r>
        <w:rPr>
          <w:spacing w:val="-4"/>
          <w:sz w:val="23"/>
        </w:rPr>
        <w:t xml:space="preserve"> </w:t>
      </w:r>
      <w:r>
        <w:rPr>
          <w:sz w:val="23"/>
        </w:rPr>
        <w:t>Services</w:t>
      </w:r>
      <w:r>
        <w:rPr>
          <w:spacing w:val="-6"/>
          <w:sz w:val="23"/>
        </w:rPr>
        <w:t xml:space="preserve"> </w:t>
      </w:r>
      <w:r>
        <w:rPr>
          <w:sz w:val="23"/>
        </w:rPr>
        <w:t>&amp;</w:t>
      </w:r>
      <w:r>
        <w:rPr>
          <w:spacing w:val="-3"/>
          <w:sz w:val="23"/>
        </w:rPr>
        <w:t xml:space="preserve"> </w:t>
      </w:r>
      <w:r>
        <w:rPr>
          <w:spacing w:val="-2"/>
          <w:sz w:val="23"/>
        </w:rPr>
        <w:t>Communications</w:t>
      </w:r>
    </w:p>
    <w:p w:rsidR="008A448E" w:rsidRDefault="008A448E" w:rsidP="008A448E">
      <w:pPr>
        <w:pStyle w:val="BodyText"/>
        <w:spacing w:before="1"/>
        <w:rPr>
          <w:sz w:val="23"/>
        </w:rPr>
      </w:pPr>
    </w:p>
    <w:p w:rsidR="008A448E" w:rsidRDefault="008A448E" w:rsidP="008A448E">
      <w:pPr>
        <w:spacing w:line="264" w:lineRule="exact"/>
        <w:ind w:right="114"/>
        <w:jc w:val="right"/>
        <w:rPr>
          <w:sz w:val="23"/>
        </w:rPr>
      </w:pPr>
      <w:r>
        <w:rPr>
          <w:sz w:val="23"/>
        </w:rPr>
        <w:t>Reviewed</w:t>
      </w:r>
      <w:r>
        <w:rPr>
          <w:spacing w:val="-4"/>
          <w:sz w:val="23"/>
        </w:rPr>
        <w:t xml:space="preserve"> </w:t>
      </w:r>
      <w:r>
        <w:rPr>
          <w:spacing w:val="-5"/>
          <w:sz w:val="23"/>
        </w:rPr>
        <w:t>by:</w:t>
      </w:r>
    </w:p>
    <w:p w:rsidR="008A448E" w:rsidRDefault="008A448E" w:rsidP="008A448E">
      <w:pPr>
        <w:ind w:left="7214" w:right="113" w:firstLine="2163"/>
        <w:jc w:val="right"/>
        <w:rPr>
          <w:sz w:val="23"/>
        </w:rPr>
      </w:pPr>
      <w:r>
        <w:rPr>
          <w:sz w:val="23"/>
        </w:rPr>
        <w:t>T.</w:t>
      </w:r>
      <w:r>
        <w:rPr>
          <w:spacing w:val="-15"/>
          <w:sz w:val="23"/>
        </w:rPr>
        <w:t xml:space="preserve"> </w:t>
      </w:r>
      <w:r>
        <w:rPr>
          <w:sz w:val="23"/>
        </w:rPr>
        <w:t>Clark Clerk,</w:t>
      </w:r>
      <w:r>
        <w:rPr>
          <w:spacing w:val="-1"/>
          <w:sz w:val="23"/>
        </w:rPr>
        <w:t xml:space="preserve"> </w:t>
      </w:r>
      <w:r>
        <w:rPr>
          <w:sz w:val="23"/>
        </w:rPr>
        <w:t>Board</w:t>
      </w:r>
      <w:r>
        <w:rPr>
          <w:spacing w:val="-1"/>
          <w:sz w:val="23"/>
        </w:rPr>
        <w:t xml:space="preserve"> </w:t>
      </w:r>
      <w:r>
        <w:rPr>
          <w:sz w:val="23"/>
        </w:rPr>
        <w:t xml:space="preserve">of </w:t>
      </w:r>
      <w:r>
        <w:rPr>
          <w:spacing w:val="-2"/>
          <w:sz w:val="23"/>
        </w:rPr>
        <w:t>Commissioners</w:t>
      </w:r>
    </w:p>
    <w:p w:rsidR="008A448E" w:rsidRPr="008A448E" w:rsidRDefault="008A448E" w:rsidP="008A448E">
      <w:pPr>
        <w:tabs>
          <w:tab w:val="left" w:pos="981"/>
        </w:tabs>
        <w:spacing w:before="60"/>
        <w:rPr>
          <w:b/>
          <w:sz w:val="24"/>
        </w:rPr>
      </w:pPr>
    </w:p>
    <w:sectPr w:rsidR="008A448E" w:rsidRPr="008A448E">
      <w:pgSz w:w="12240" w:h="15840"/>
      <w:pgMar w:top="1320" w:right="14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D4FE1"/>
    <w:multiLevelType w:val="hybridMultilevel"/>
    <w:tmpl w:val="580C5DE2"/>
    <w:lvl w:ilvl="0" w:tplc="41EAFB90">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 w15:restartNumberingAfterBreak="0">
    <w:nsid w:val="33987C49"/>
    <w:multiLevelType w:val="hybridMultilevel"/>
    <w:tmpl w:val="C144C198"/>
    <w:lvl w:ilvl="0" w:tplc="63B6D816">
      <w:start w:val="1"/>
      <w:numFmt w:val="upperRoman"/>
      <w:lvlText w:val="%1."/>
      <w:lvlJc w:val="left"/>
      <w:pPr>
        <w:ind w:left="975" w:hanging="510"/>
        <w:jc w:val="right"/>
      </w:pPr>
      <w:rPr>
        <w:rFonts w:ascii="Times New Roman" w:eastAsia="Times New Roman" w:hAnsi="Times New Roman" w:cs="Times New Roman" w:hint="default"/>
        <w:b/>
        <w:bCs/>
        <w:i w:val="0"/>
        <w:iCs w:val="0"/>
        <w:spacing w:val="0"/>
        <w:w w:val="100"/>
        <w:sz w:val="24"/>
        <w:szCs w:val="24"/>
        <w:lang w:val="en-US" w:eastAsia="en-US" w:bidi="ar-SA"/>
      </w:rPr>
    </w:lvl>
    <w:lvl w:ilvl="1" w:tplc="5796A66E">
      <w:numFmt w:val="bullet"/>
      <w:lvlText w:val="•"/>
      <w:lvlJc w:val="left"/>
      <w:pPr>
        <w:ind w:left="1882" w:hanging="510"/>
      </w:pPr>
      <w:rPr>
        <w:rFonts w:hint="default"/>
        <w:lang w:val="en-US" w:eastAsia="en-US" w:bidi="ar-SA"/>
      </w:rPr>
    </w:lvl>
    <w:lvl w:ilvl="2" w:tplc="5CD01116">
      <w:numFmt w:val="bullet"/>
      <w:lvlText w:val="•"/>
      <w:lvlJc w:val="left"/>
      <w:pPr>
        <w:ind w:left="2784" w:hanging="510"/>
      </w:pPr>
      <w:rPr>
        <w:rFonts w:hint="default"/>
        <w:lang w:val="en-US" w:eastAsia="en-US" w:bidi="ar-SA"/>
      </w:rPr>
    </w:lvl>
    <w:lvl w:ilvl="3" w:tplc="BECC27F8">
      <w:numFmt w:val="bullet"/>
      <w:lvlText w:val="•"/>
      <w:lvlJc w:val="left"/>
      <w:pPr>
        <w:ind w:left="3686" w:hanging="510"/>
      </w:pPr>
      <w:rPr>
        <w:rFonts w:hint="default"/>
        <w:lang w:val="en-US" w:eastAsia="en-US" w:bidi="ar-SA"/>
      </w:rPr>
    </w:lvl>
    <w:lvl w:ilvl="4" w:tplc="9BEC44C0">
      <w:numFmt w:val="bullet"/>
      <w:lvlText w:val="•"/>
      <w:lvlJc w:val="left"/>
      <w:pPr>
        <w:ind w:left="4588" w:hanging="510"/>
      </w:pPr>
      <w:rPr>
        <w:rFonts w:hint="default"/>
        <w:lang w:val="en-US" w:eastAsia="en-US" w:bidi="ar-SA"/>
      </w:rPr>
    </w:lvl>
    <w:lvl w:ilvl="5" w:tplc="E3F4A0D0">
      <w:numFmt w:val="bullet"/>
      <w:lvlText w:val="•"/>
      <w:lvlJc w:val="left"/>
      <w:pPr>
        <w:ind w:left="5490" w:hanging="510"/>
      </w:pPr>
      <w:rPr>
        <w:rFonts w:hint="default"/>
        <w:lang w:val="en-US" w:eastAsia="en-US" w:bidi="ar-SA"/>
      </w:rPr>
    </w:lvl>
    <w:lvl w:ilvl="6" w:tplc="D5C6861C">
      <w:numFmt w:val="bullet"/>
      <w:lvlText w:val="•"/>
      <w:lvlJc w:val="left"/>
      <w:pPr>
        <w:ind w:left="6392" w:hanging="510"/>
      </w:pPr>
      <w:rPr>
        <w:rFonts w:hint="default"/>
        <w:lang w:val="en-US" w:eastAsia="en-US" w:bidi="ar-SA"/>
      </w:rPr>
    </w:lvl>
    <w:lvl w:ilvl="7" w:tplc="65EC9574">
      <w:numFmt w:val="bullet"/>
      <w:lvlText w:val="•"/>
      <w:lvlJc w:val="left"/>
      <w:pPr>
        <w:ind w:left="7294" w:hanging="510"/>
      </w:pPr>
      <w:rPr>
        <w:rFonts w:hint="default"/>
        <w:lang w:val="en-US" w:eastAsia="en-US" w:bidi="ar-SA"/>
      </w:rPr>
    </w:lvl>
    <w:lvl w:ilvl="8" w:tplc="F4D8C698">
      <w:numFmt w:val="bullet"/>
      <w:lvlText w:val="•"/>
      <w:lvlJc w:val="left"/>
      <w:pPr>
        <w:ind w:left="8196" w:hanging="510"/>
      </w:pPr>
      <w:rPr>
        <w:rFonts w:hint="default"/>
        <w:lang w:val="en-US" w:eastAsia="en-US" w:bidi="ar-SA"/>
      </w:rPr>
    </w:lvl>
  </w:abstractNum>
  <w:abstractNum w:abstractNumId="2" w15:restartNumberingAfterBreak="0">
    <w:nsid w:val="4A5B4C8B"/>
    <w:multiLevelType w:val="hybridMultilevel"/>
    <w:tmpl w:val="45A8B5A2"/>
    <w:lvl w:ilvl="0" w:tplc="15DE3302">
      <w:numFmt w:val="bullet"/>
      <w:lvlText w:val="-"/>
      <w:lvlJc w:val="left"/>
      <w:pPr>
        <w:ind w:left="1347" w:hanging="360"/>
      </w:pPr>
      <w:rPr>
        <w:rFonts w:ascii="Times New Roman" w:eastAsia="Times New Roman" w:hAnsi="Times New Roman" w:cs="Times New Roman"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3" w15:restartNumberingAfterBreak="0">
    <w:nsid w:val="6DA64C65"/>
    <w:multiLevelType w:val="hybridMultilevel"/>
    <w:tmpl w:val="9586DA52"/>
    <w:lvl w:ilvl="0" w:tplc="73A63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13250">
    <w:abstractNumId w:val="1"/>
  </w:num>
  <w:num w:numId="2" w16cid:durableId="453796097">
    <w:abstractNumId w:val="0"/>
  </w:num>
  <w:num w:numId="3" w16cid:durableId="120730695">
    <w:abstractNumId w:val="3"/>
  </w:num>
  <w:num w:numId="4" w16cid:durableId="394279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AB"/>
    <w:rsid w:val="007E02AB"/>
    <w:rsid w:val="0081755B"/>
    <w:rsid w:val="008A3F93"/>
    <w:rsid w:val="008A448E"/>
    <w:rsid w:val="00D12E61"/>
    <w:rsid w:val="00F11611"/>
    <w:rsid w:val="00FF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5FA2"/>
  <w15:docId w15:val="{92B9ACF2-46A2-4694-8829-F028E631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7" w:hanging="882"/>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Bernstein</dc:creator>
  <cp:lastModifiedBy>Davis Bernstein</cp:lastModifiedBy>
  <cp:revision>2</cp:revision>
  <dcterms:created xsi:type="dcterms:W3CDTF">2025-02-21T17:37:00Z</dcterms:created>
  <dcterms:modified xsi:type="dcterms:W3CDTF">2025-02-21T17:37:00Z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for Microsoft 365</vt:lpwstr>
  </property>
  <property fmtid="{D5CDD505-2E9C-101B-9397-08002B2CF9AE}" pid="4" name="LastSaved">
    <vt:filetime>2025-02-21T00:00:00Z</vt:filetime>
  </property>
  <property fmtid="{D5CDD505-2E9C-101B-9397-08002B2CF9AE}" pid="5" name="Producer">
    <vt:lpwstr>Microsoft® Word for Microsoft 365</vt:lpwstr>
  </property>
</Properties>
</file>